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msor1"/>
        <w:spacing w:before="120" w:after="240"/>
        <w:jc w:val="center"/>
        <w:rPr>
          <w:b w:val="false"/>
          <w:b w:val="false"/>
          <w:color w:val="000000"/>
          <w:lang w:val="en-US"/>
        </w:rPr>
      </w:pPr>
      <w:r>
        <w:rPr>
          <w:b w:val="false"/>
          <w:color w:val="000000"/>
          <w:lang w:val="en-US"/>
        </w:rPr>
      </w:r>
    </w:p>
    <w:p>
      <w:pPr>
        <w:pStyle w:val="Cmsor1"/>
        <w:spacing w:before="120" w:after="240"/>
        <w:jc w:val="center"/>
        <w:rPr>
          <w:b w:val="false"/>
          <w:b w:val="false"/>
          <w:sz w:val="28"/>
          <w:lang w:val="en-US"/>
        </w:rPr>
      </w:pPr>
      <w:bookmarkStart w:id="0" w:name="_GoBack"/>
      <w:bookmarkEnd w:id="0"/>
      <w:r>
        <w:rPr>
          <w:b w:val="false"/>
          <w:lang w:val="en-US"/>
        </w:rPr>
        <w:t>Report template</w:t>
      </w:r>
    </w:p>
    <w:p>
      <w:pPr>
        <w:pStyle w:val="Cmsor1"/>
        <w:spacing w:before="120" w:after="240"/>
        <w:jc w:val="center"/>
        <w:rPr>
          <w:sz w:val="28"/>
          <w:lang w:val="en-US"/>
        </w:rPr>
      </w:pPr>
      <w:r>
        <w:rPr>
          <w:sz w:val="36"/>
          <w:szCs w:val="36"/>
          <w:lang w:val="en-US"/>
        </w:rPr>
        <w:t>Windows administration</w:t>
      </w:r>
    </w:p>
    <w:tbl>
      <w:tblPr>
        <w:tblW w:w="99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69"/>
        <w:gridCol w:w="7144"/>
      </w:tblGrid>
      <w:tr>
        <w:trPr/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52" w:leader="none"/>
              </w:tabs>
              <w:spacing w:before="0" w:after="120"/>
              <w:rPr>
                <w:lang w:val="en-US"/>
              </w:rPr>
            </w:pPr>
            <w:r>
              <w:rPr>
                <w:lang w:val="en-US"/>
              </w:rPr>
              <w:t>Date / time of measurement: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Normal"/>
              <w:tabs>
                <w:tab w:val="clear" w:pos="720"/>
                <w:tab w:val="left" w:pos="2552" w:leader="none"/>
              </w:tabs>
              <w:spacing w:before="0" w:after="12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52" w:leader="none"/>
              </w:tabs>
              <w:spacing w:before="0" w:after="120"/>
              <w:rPr>
                <w:lang w:val="en-US"/>
              </w:rPr>
            </w:pPr>
            <w:r>
              <w:rPr>
                <w:lang w:val="en-US"/>
              </w:rPr>
              <w:t>Students: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Normal"/>
              <w:tabs>
                <w:tab w:val="clear" w:pos="720"/>
                <w:tab w:val="left" w:pos="2552" w:leader="none"/>
              </w:tabs>
              <w:spacing w:before="0" w:after="120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  <w:p>
            <w:pPr>
              <w:pStyle w:val="Normal"/>
              <w:tabs>
                <w:tab w:val="clear" w:pos="720"/>
                <w:tab w:val="left" w:pos="2552" w:leader="none"/>
              </w:tabs>
              <w:spacing w:before="0" w:after="12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tabs>
          <w:tab w:val="clear" w:pos="720"/>
          <w:tab w:val="left" w:pos="2552" w:leader="none"/>
        </w:tabs>
        <w:spacing w:before="0" w:after="120"/>
        <w:rPr>
          <w:lang w:val="en-US"/>
        </w:rPr>
      </w:pPr>
      <w:r>
        <w:rPr>
          <w:lang w:val="en-US"/>
        </w:rPr>
        <w:t>Hardware and software components to use:</w:t>
      </w:r>
    </w:p>
    <w:tbl>
      <w:tblPr>
        <w:tblW w:w="8577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969"/>
        <w:gridCol w:w="2552"/>
        <w:gridCol w:w="2056"/>
      </w:tblGrid>
      <w:tr>
        <w:trPr/>
        <w:tc>
          <w:tcPr>
            <w:tcW w:w="3969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Name of the equipment</w:t>
            </w:r>
          </w:p>
        </w:tc>
        <w:tc>
          <w:tcPr>
            <w:tcW w:w="255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5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969" w:type="dxa"/>
            <w:tcBorders/>
          </w:tcPr>
          <w:p>
            <w:pPr>
              <w:pStyle w:val="Not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PC</w:t>
            </w:r>
          </w:p>
        </w:tc>
        <w:tc>
          <w:tcPr>
            <w:tcW w:w="255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5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969" w:type="dxa"/>
            <w:tcBorders/>
          </w:tcPr>
          <w:p>
            <w:pPr>
              <w:pStyle w:val="Not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VMware Workstation</w:t>
            </w:r>
          </w:p>
        </w:tc>
        <w:tc>
          <w:tcPr>
            <w:tcW w:w="255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5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969" w:type="dxa"/>
            <w:tcBorders/>
          </w:tcPr>
          <w:p>
            <w:pPr>
              <w:pStyle w:val="Not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Windows 10 virtual machine</w:t>
            </w:r>
          </w:p>
        </w:tc>
        <w:tc>
          <w:tcPr>
            <w:tcW w:w="255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5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969" w:type="dxa"/>
            <w:tcBorders/>
          </w:tcPr>
          <w:p>
            <w:pPr>
              <w:pStyle w:val="Not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t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056" w:type="dxa"/>
            <w:tcBorders/>
          </w:tcPr>
          <w:p>
            <w:pPr>
              <w:pStyle w:val="Not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</w:tbl>
    <w:p>
      <w:pPr>
        <w:pStyle w:val="Szvegtrzsbehzsa"/>
        <w:ind w:left="0" w:hanging="0"/>
        <w:rPr>
          <w:lang w:val="en-US"/>
        </w:rPr>
      </w:pPr>
      <w:r>
        <w:rPr>
          <w:lang w:val="en-US"/>
        </w:rPr>
      </w:r>
    </w:p>
    <w:tbl>
      <w:tblPr>
        <w:tblW w:w="99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14"/>
      </w:tblGrid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zvegtrzs"/>
              <w:jc w:val="both"/>
              <w:rPr>
                <w:rStyle w:val="Strong"/>
                <w:sz w:val="32"/>
                <w:lang w:val="en-US"/>
              </w:rPr>
            </w:pPr>
            <w:r>
              <w:rPr>
                <w:rStyle w:val="Strong"/>
                <w:sz w:val="28"/>
                <w:lang w:val="en-US"/>
              </w:rPr>
              <w:t>How to treat this document</w:t>
            </w:r>
            <w:r>
              <w:rPr>
                <w:rStyle w:val="Strong"/>
                <w:sz w:val="32"/>
                <w:lang w:val="en-US"/>
              </w:rPr>
              <w:t>:</w:t>
            </w:r>
          </w:p>
          <w:p>
            <w:pPr>
              <w:pStyle w:val="Szvegtrzs"/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Fill in the yellow fields only! Do not forget to fill in the above header too!</w:t>
            </w:r>
          </w:p>
          <w:p>
            <w:pPr>
              <w:pStyle w:val="Szvegtrzs"/>
              <w:numPr>
                <w:ilvl w:val="0"/>
                <w:numId w:val="1"/>
              </w:numPr>
              <w:spacing w:before="0" w:after="12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Replace the </w:t>
            </w:r>
            <w:r>
              <w:rPr>
                <w:color w:val="000080"/>
                <w:lang w:val="en-US"/>
              </w:rPr>
              <w:t>&lt;&lt;screenshot&gt;&gt;</w:t>
            </w:r>
            <w:r>
              <w:rPr>
                <w:lang w:val="en-US"/>
              </w:rPr>
              <w:t xml:space="preserve"> texts with the corresponding screenshot required and provide a short explanation!</w:t>
            </w:r>
          </w:p>
          <w:p>
            <w:pPr>
              <w:pStyle w:val="Szvegtrzs"/>
              <w:numPr>
                <w:ilvl w:val="0"/>
                <w:numId w:val="1"/>
              </w:numPr>
              <w:spacing w:before="0" w:after="12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After entering all the answers please upload this document to the </w:t>
            </w:r>
            <w:hyperlink r:id="rId2">
              <w:r>
                <w:rPr>
                  <w:rStyle w:val="Internethivatkozs"/>
                  <w:lang w:val="en-US"/>
                </w:rPr>
                <w:t>https://hf.mit.bme.hu/hallgato/</w:t>
              </w:r>
            </w:hyperlink>
            <w:r>
              <w:rPr>
                <w:lang w:val="en-US"/>
              </w:rPr>
              <w:t xml:space="preserve"> site!</w:t>
            </w:r>
          </w:p>
        </w:tc>
      </w:tr>
    </w:tbl>
    <w:p>
      <w:pPr>
        <w:pStyle w:val="Szvegtrzsbehzsa"/>
        <w:ind w:left="0" w:hanging="0"/>
        <w:rPr>
          <w:lang w:val="en-US"/>
        </w:rPr>
      </w:pPr>
      <w:r>
        <w:rPr>
          <w:lang w:val="en-US"/>
        </w:rPr>
      </w:r>
    </w:p>
    <w:p>
      <w:pPr>
        <w:pStyle w:val="Szvegtrzs"/>
        <w:rPr>
          <w:lang w:val="en-US"/>
        </w:rPr>
      </w:pPr>
      <w:r>
        <w:rPr>
          <w:lang w:val="en-US"/>
        </w:rPr>
      </w:r>
    </w:p>
    <w:p>
      <w:pPr>
        <w:pStyle w:val="Szvegtrzsbehzsa"/>
        <w:rPr>
          <w:lang w:val="en-US"/>
        </w:rPr>
      </w:pPr>
      <w:r>
        <w:rPr>
          <w:lang w:val="en-US"/>
        </w:rPr>
      </w:r>
      <w:r>
        <w:br w:type="page"/>
      </w:r>
    </w:p>
    <w:p>
      <w:pPr>
        <w:pStyle w:val="Cmsor1"/>
        <w:rPr>
          <w:lang w:val="en-US"/>
        </w:rPr>
      </w:pPr>
      <w:r>
        <w:rPr>
          <w:lang w:val="en-US"/>
        </w:rPr>
        <w:t>1. Analyzing running processes</w:t>
      </w:r>
    </w:p>
    <w:tbl>
      <w:tblPr>
        <w:tblW w:w="9914" w:type="dxa"/>
        <w:jc w:val="left"/>
        <w:tblInd w:w="0" w:type="dxa"/>
        <w:tblCellMar>
          <w:top w:w="57" w:type="dxa"/>
          <w:left w:w="108" w:type="dxa"/>
          <w:bottom w:w="57" w:type="dxa"/>
          <w:right w:w="108" w:type="dxa"/>
        </w:tblCellMar>
        <w:tblLook w:val="04a0" w:noHBand="0" w:noVBand="1" w:firstColumn="1" w:lastRow="0" w:lastColumn="0" w:firstRow="1"/>
      </w:tblPr>
      <w:tblGrid>
        <w:gridCol w:w="9914"/>
      </w:tblGrid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Szvegtrzs"/>
              <w:rPr>
                <w:lang w:val="en-US"/>
              </w:rPr>
            </w:pPr>
            <w:r>
              <w:rPr>
                <w:lang w:val="en-US"/>
              </w:rPr>
              <w:t xml:space="preserve">Analyzing running processes using </w:t>
            </w:r>
            <w:r>
              <w:rPr>
                <w:rStyle w:val="Emphasizeditalic"/>
                <w:lang w:val="en-US"/>
              </w:rPr>
              <w:t>Process Explorer</w:t>
            </w:r>
            <w:r>
              <w:rPr>
                <w:lang w:val="en-US"/>
              </w:rPr>
              <w:t>.</w:t>
            </w:r>
          </w:p>
          <w:p>
            <w:pPr>
              <w:pStyle w:val="Szvegtrzs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b/>
                <w:lang w:val="en-US"/>
              </w:rPr>
              <w:t xml:space="preserve">Before </w:t>
            </w:r>
            <w:r>
              <w:rPr>
                <w:lang w:val="en-US"/>
              </w:rPr>
              <w:t>doing the actual tasks it is worth to have a look at the user interface of Process Explorer (what kind of options can be set in the menus, how is it possible to display the lower panel and so on).</w:t>
            </w:r>
          </w:p>
          <w:p>
            <w:pPr>
              <w:pStyle w:val="Szvegtrzs"/>
              <w:numPr>
                <w:ilvl w:val="0"/>
                <w:numId w:val="4"/>
              </w:numPr>
              <w:spacing w:before="0" w:after="120"/>
              <w:rPr>
                <w:lang w:val="en-US"/>
              </w:rPr>
            </w:pPr>
            <w:r>
              <w:rPr>
                <w:lang w:val="en-US"/>
              </w:rPr>
              <w:t xml:space="preserve">To accomplish the tasks it is required to run Process Explorer as </w:t>
            </w:r>
            <w:r>
              <w:rPr>
                <w:b/>
                <w:lang w:val="en-US"/>
              </w:rPr>
              <w:t>Administrator</w:t>
            </w:r>
            <w:r>
              <w:rPr>
                <w:lang w:val="en-US"/>
              </w:rPr>
              <w:t>!</w:t>
            </w:r>
          </w:p>
        </w:tc>
      </w:tr>
    </w:tbl>
    <w:p>
      <w:pPr>
        <w:pStyle w:val="Szvegtrzs"/>
        <w:rPr>
          <w:lang w:val="en-US"/>
        </w:rPr>
      </w:pPr>
      <w:r>
        <w:rPr>
          <w:lang w:val="en-US"/>
        </w:rPr>
      </w:r>
    </w:p>
    <w:tbl>
      <w:tblPr>
        <w:tblW w:w="99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14"/>
      </w:tblGrid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Fejlec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1.1 Current processes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What are the currently running processes under the user name </w:t>
            </w:r>
            <w:r>
              <w:rPr>
                <w:b/>
                <w:lang w:val="en-US"/>
              </w:rPr>
              <w:t xml:space="preserve">Hallgato </w:t>
            </w:r>
            <w:r>
              <w:rPr>
                <w:lang w:val="en-US"/>
              </w:rPr>
              <w:t>after logging in? What functions do they provide?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&lt;&lt;screenshot&gt;&gt;</w:t>
            </w:r>
          </w:p>
          <w:p>
            <w:pPr>
              <w:pStyle w:val="TablazatSzoveg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TablazatSzoveg"/>
              <w:rPr>
                <w:lang w:val="en-US"/>
              </w:rPr>
            </w:pPr>
            <w:r>
              <w:rPr>
                <w:lang w:val="en-US"/>
              </w:rPr>
              <w:t>Answer:</w:t>
            </w:r>
          </w:p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How many </w:t>
            </w:r>
            <w:r>
              <w:rPr>
                <w:b/>
                <w:lang w:val="en-US"/>
              </w:rPr>
              <w:t>svchost.exe</w:t>
            </w:r>
            <w:r>
              <w:rPr>
                <w:lang w:val="en-US"/>
              </w:rPr>
              <w:t xml:space="preserve"> are running currently on the machine?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&lt;&lt;number of svchost.exe processes&gt;&gt;</w:t>
            </w:r>
          </w:p>
          <w:p>
            <w:pPr>
              <w:pStyle w:val="TablazatSzoveg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&lt;&lt;screenshot&gt;&gt;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What is the PID of the instance hosting the </w:t>
            </w:r>
            <w:r>
              <w:rPr>
                <w:rStyle w:val="Hangslyozs"/>
                <w:lang w:val="en-US"/>
              </w:rPr>
              <w:t>DNS Client</w:t>
            </w:r>
            <w:r>
              <w:rPr>
                <w:lang w:val="en-US"/>
              </w:rPr>
              <w:t xml:space="preserve"> service?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&lt;&lt;PID&gt;&gt;</w:t>
            </w:r>
          </w:p>
          <w:p>
            <w:pPr>
              <w:pStyle w:val="TablazatSzoveg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&lt;&lt;screenshot&gt;&gt;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What other services are running within this instance of svchost?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Answer:</w:t>
            </w:r>
          </w:p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</w:tbl>
    <w:p>
      <w:pPr>
        <w:pStyle w:val="Szvegtrzsbehzsa"/>
        <w:ind w:left="0" w:hanging="0"/>
        <w:rPr>
          <w:lang w:val="en-US"/>
        </w:rPr>
      </w:pPr>
      <w:r>
        <w:rPr>
          <w:lang w:val="en-US"/>
        </w:rPr>
      </w:r>
    </w:p>
    <w:tbl>
      <w:tblPr>
        <w:tblW w:w="99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14"/>
      </w:tblGrid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Fejlec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1.2 Windows Store applications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Let’s start one of the store applications from the Start screen (like Maps, News, Weather…)!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&lt;&lt;screenshot&gt;&gt;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How are these new applications displayed in Process Explorer (Use the Process Tree view and check under which process do they appear)?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How can we see if an application switches to Suspended mode after we use it?  (e.g. we switch to Process Explorer)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Szvegtrzsbehzsa"/>
        <w:ind w:left="0" w:hanging="0"/>
        <w:rPr>
          <w:lang w:val="en-US"/>
        </w:rPr>
      </w:pPr>
      <w:r>
        <w:rPr>
          <w:lang w:val="en-US"/>
        </w:rPr>
      </w:r>
    </w:p>
    <w:p>
      <w:pPr>
        <w:pStyle w:val="Szvegtrzsbehzsa"/>
        <w:ind w:left="0" w:hanging="0"/>
        <w:rPr>
          <w:lang w:val="en-US"/>
        </w:rPr>
      </w:pPr>
      <w:r>
        <w:rPr>
          <w:lang w:val="en-US"/>
        </w:rPr>
      </w:r>
    </w:p>
    <w:tbl>
      <w:tblPr>
        <w:tblW w:w="99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14"/>
      </w:tblGrid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Fejlec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1.3 Sessions and threads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How many </w:t>
            </w:r>
            <w:r>
              <w:rPr>
                <w:b/>
                <w:lang w:val="en-US"/>
              </w:rPr>
              <w:t xml:space="preserve">sessions </w:t>
            </w:r>
            <w:r>
              <w:rPr>
                <w:lang w:val="en-US"/>
              </w:rPr>
              <w:t>do the currently running processes belong to? Which users are associated to these sessions?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&lt;&lt;number of sessions, their identifiers, associated user&gt;&gt; 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How many threads does the </w:t>
            </w:r>
            <w:r>
              <w:rPr>
                <w:b/>
                <w:lang w:val="en-US"/>
              </w:rPr>
              <w:t>csrss.exe</w:t>
            </w:r>
            <w:r>
              <w:rPr>
                <w:lang w:val="en-US"/>
              </w:rPr>
              <w:t xml:space="preserve"> belonging to session one have?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&lt;&lt;number of threads&gt;&gt;</w:t>
            </w:r>
          </w:p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&lt;&lt;screenshot&gt;&gt;</w:t>
            </w:r>
          </w:p>
        </w:tc>
      </w:tr>
    </w:tbl>
    <w:p>
      <w:pPr>
        <w:pStyle w:val="Szvegtrzsbehzsa"/>
        <w:ind w:left="0" w:hanging="0"/>
        <w:rPr>
          <w:lang w:val="en-US"/>
        </w:rPr>
      </w:pPr>
      <w:r>
        <w:rPr>
          <w:lang w:val="en-US"/>
        </w:rPr>
      </w:r>
    </w:p>
    <w:p>
      <w:pPr>
        <w:pStyle w:val="Szvegtrzsbehzsa"/>
        <w:ind w:left="0" w:hanging="0"/>
        <w:rPr>
          <w:lang w:val="en-US"/>
        </w:rPr>
      </w:pPr>
      <w:r>
        <w:rPr>
          <w:lang w:val="en-US"/>
        </w:rPr>
      </w:r>
    </w:p>
    <w:p>
      <w:pPr>
        <w:pStyle w:val="Szvegtrzs"/>
        <w:rPr>
          <w:lang w:val="en-US"/>
        </w:rPr>
      </w:pPr>
      <w:r>
        <w:rPr>
          <w:lang w:val="en-US"/>
        </w:rPr>
      </w:r>
    </w:p>
    <w:tbl>
      <w:tblPr>
        <w:tblW w:w="99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14"/>
      </w:tblGrid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azatFejlec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Summary</w:t>
            </w:r>
          </w:p>
          <w:p>
            <w:pPr>
              <w:pStyle w:val="TablazatSzoveg"/>
              <w:rPr>
                <w:lang w:val="en-US"/>
              </w:rPr>
            </w:pPr>
            <w:r>
              <w:rPr>
                <w:lang w:val="en-US"/>
              </w:rPr>
              <w:t>After solving this task it is expected to know and understand:</w:t>
            </w:r>
          </w:p>
          <w:p>
            <w:pPr>
              <w:pStyle w:val="TablazatSzoveg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how can we display the currently running processes and their properties</w:t>
            </w:r>
          </w:p>
          <w:p>
            <w:pPr>
              <w:pStyle w:val="TablazatSzoveg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what system processes does a Windows based machine have</w:t>
            </w:r>
          </w:p>
          <w:p>
            <w:pPr>
              <w:pStyle w:val="TablazatSzoveg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how are the services running</w:t>
            </w:r>
          </w:p>
          <w:p>
            <w:pPr>
              <w:pStyle w:val="TablazatSzoveg"/>
              <w:numPr>
                <w:ilvl w:val="0"/>
                <w:numId w:val="3"/>
              </w:num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what is the life-cycle of Windows Store applications</w:t>
            </w:r>
          </w:p>
        </w:tc>
      </w:tr>
    </w:tbl>
    <w:p>
      <w:pPr>
        <w:pStyle w:val="TablazatFejlec"/>
        <w:rPr>
          <w:lang w:val="en-US"/>
        </w:rPr>
      </w:pPr>
      <w:r>
        <w:rPr>
          <w:lang w:val="en-US"/>
        </w:rPr>
      </w:r>
    </w:p>
    <w:p>
      <w:pPr>
        <w:pStyle w:val="Szvegtrzs"/>
        <w:rPr>
          <w:lang w:val="en-US"/>
        </w:rPr>
      </w:pPr>
      <w:r>
        <w:rPr>
          <w:lang w:val="en-US"/>
        </w:rPr>
      </w:r>
      <w:r>
        <w:br w:type="page"/>
      </w:r>
    </w:p>
    <w:p>
      <w:pPr>
        <w:pStyle w:val="Cmsor1"/>
        <w:rPr>
          <w:lang w:val="en-US"/>
        </w:rPr>
      </w:pPr>
      <w:r>
        <w:rPr>
          <w:lang w:val="en-US"/>
        </w:rPr>
        <w:t>2. Investigating handles</w:t>
      </w:r>
    </w:p>
    <w:tbl>
      <w:tblPr>
        <w:tblW w:w="99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14"/>
      </w:tblGrid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Fejlec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2.1 Display handles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Start an instance of </w:t>
            </w:r>
            <w:r>
              <w:rPr>
                <w:b/>
                <w:lang w:val="en-US"/>
              </w:rPr>
              <w:t>Notepad</w:t>
            </w:r>
            <w:r>
              <w:rPr>
                <w:lang w:val="en-US"/>
              </w:rPr>
              <w:t>!</w:t>
            </w:r>
          </w:p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What </w:t>
            </w:r>
            <w:r>
              <w:rPr>
                <w:b/>
                <w:lang w:val="en-US"/>
              </w:rPr>
              <w:t xml:space="preserve">registry keys </w:t>
            </w:r>
            <w:r>
              <w:rPr>
                <w:lang w:val="en-US"/>
              </w:rPr>
              <w:t>are accessed by this instance of Notepad (</w:t>
            </w:r>
            <w:r>
              <w:rPr>
                <w:rStyle w:val="Parancs"/>
                <w:lang w:val="en-US"/>
              </w:rPr>
              <w:t>Ctrl + H</w:t>
            </w:r>
            <w:r>
              <w:rPr>
                <w:lang w:val="en-US"/>
              </w:rPr>
              <w:t>)?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&lt;&lt;screenshot&gt;&gt;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Display the list of </w:t>
            </w:r>
            <w:r>
              <w:rPr>
                <w:b/>
                <w:lang w:val="en-US"/>
              </w:rPr>
              <w:t>DLLs</w:t>
            </w:r>
            <w:r>
              <w:rPr>
                <w:lang w:val="en-US"/>
              </w:rPr>
              <w:t xml:space="preserve"> opened by Notepad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>
              <w:rPr>
                <w:rStyle w:val="Parancs"/>
                <w:lang w:val="en-US"/>
              </w:rPr>
              <w:t>Ctrl + D</w:t>
            </w:r>
            <w:r>
              <w:rPr>
                <w:lang w:val="en-US"/>
              </w:rPr>
              <w:t>)!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&lt;&lt;screenshot&gt;&gt;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What happens if we open a text file in Notepad?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&lt;&lt;screenshot&gt;&gt;</w:t>
            </w:r>
          </w:p>
          <w:p>
            <w:pPr>
              <w:pStyle w:val="TablazatSzoveg"/>
              <w:rPr>
                <w:lang w:val="en-US"/>
              </w:rPr>
            </w:pPr>
            <w:r>
              <w:rPr>
                <w:lang w:val="en-US"/>
              </w:rPr>
              <w:t>Answer:</w:t>
            </w:r>
          </w:p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Szvegtrzsbehzsa"/>
        <w:rPr>
          <w:lang w:val="en-US"/>
        </w:rPr>
      </w:pPr>
      <w:r>
        <w:rPr>
          <w:lang w:val="en-US"/>
        </w:rPr>
      </w:r>
    </w:p>
    <w:tbl>
      <w:tblPr>
        <w:tblW w:w="99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14"/>
      </w:tblGrid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Fejlec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2.2 Handles currently in use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In Windows it is not always possible to delete or replace a file if there are open handles to it. In this case Process Explorer can help us to identify the processes having open handles to the file in question ( Find / Find Handle or DLL…).</w:t>
            </w:r>
          </w:p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Search for processes (if any) having an open handle to the log file of OneDrive!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tbl>
      <w:tblPr>
        <w:tblW w:w="99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14"/>
      </w:tblGrid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azatFejlec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Summary</w:t>
            </w:r>
          </w:p>
          <w:p>
            <w:pPr>
              <w:pStyle w:val="TablazatSzoveg"/>
              <w:rPr>
                <w:lang w:val="en-US"/>
              </w:rPr>
            </w:pPr>
            <w:r>
              <w:rPr>
                <w:lang w:val="en-US"/>
              </w:rPr>
              <w:t>After this task it is expected to know and understand:</w:t>
            </w:r>
          </w:p>
          <w:p>
            <w:pPr>
              <w:pStyle w:val="TablazatSzoveg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how can we display the handles (to files or DLLs) belonging to a process</w:t>
            </w:r>
          </w:p>
          <w:p>
            <w:pPr>
              <w:pStyle w:val="TablazatSzoveg"/>
              <w:numPr>
                <w:ilvl w:val="0"/>
                <w:numId w:val="6"/>
              </w:num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how is it possible to search for open handles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  <w:r>
        <w:br w:type="page"/>
      </w:r>
    </w:p>
    <w:p>
      <w:pPr>
        <w:pStyle w:val="Cmsor1"/>
        <w:rPr>
          <w:lang w:val="en-US"/>
        </w:rPr>
      </w:pPr>
      <w:r>
        <w:rPr>
          <w:lang w:val="en-US"/>
        </w:rPr>
        <w:t>3. Managing services</w:t>
      </w:r>
    </w:p>
    <w:tbl>
      <w:tblPr>
        <w:tblW w:w="99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14"/>
      </w:tblGrid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Fejlec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3.1 Information on services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Let’s have a look at the service named </w:t>
            </w:r>
            <w:r>
              <w:rPr>
                <w:rStyle w:val="Hangslyozs"/>
                <w:lang w:val="en-US"/>
              </w:rPr>
              <w:t>Security Accounts Manager</w:t>
            </w:r>
            <w:r>
              <w:rPr>
                <w:lang w:val="en-US"/>
              </w:rPr>
              <w:t xml:space="preserve"> on the </w:t>
            </w:r>
            <w:r>
              <w:rPr>
                <w:rStyle w:val="Hangslyozs"/>
                <w:lang w:val="en-US"/>
              </w:rPr>
              <w:t>Services</w:t>
            </w:r>
            <w:r>
              <w:rPr>
                <w:lang w:val="en-US"/>
              </w:rPr>
              <w:t xml:space="preserve"> user interface</w:t>
            </w:r>
            <w:r>
              <w:rPr>
                <w:rStyle w:val="Lbjegyzethorgony"/>
                <w:lang w:val="en-US"/>
              </w:rPr>
              <w:footnoteReference w:id="2"/>
            </w:r>
            <w:r>
              <w:rPr>
                <w:lang w:val="en-US"/>
              </w:rPr>
              <w:t xml:space="preserve"> (press Win+W, then start to type services, then </w:t>
            </w:r>
            <w:r>
              <w:rPr>
                <w:i/>
                <w:lang w:val="en-US"/>
              </w:rPr>
              <w:t>View local services</w:t>
            </w:r>
            <w:r>
              <w:rPr>
                <w:lang w:val="en-US"/>
              </w:rPr>
              <w:t>)!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What is the role of this service?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Answer:</w:t>
            </w:r>
          </w:p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What is its short name? And what is its display name?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Which application belongs to this service?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Under which user account is this service running?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Szvegtrzsbehzsa"/>
        <w:rPr>
          <w:lang w:val="en-US"/>
        </w:rPr>
      </w:pPr>
      <w:r>
        <w:rPr>
          <w:lang w:val="en-US"/>
        </w:rPr>
      </w:r>
    </w:p>
    <w:tbl>
      <w:tblPr>
        <w:tblW w:w="99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14"/>
      </w:tblGrid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Fejlec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3.2 Service dependencies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What dependencies does this service have?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&lt;&lt;screenshot&gt;&gt;</w:t>
            </w:r>
          </w:p>
        </w:tc>
      </w:tr>
    </w:tbl>
    <w:p>
      <w:pPr>
        <w:pStyle w:val="Szvegtrzsbehzsa"/>
        <w:ind w:left="0" w:hanging="0"/>
        <w:rPr>
          <w:lang w:val="en-US"/>
        </w:rPr>
      </w:pPr>
      <w:r>
        <w:rPr>
          <w:lang w:val="en-US"/>
        </w:rPr>
      </w:r>
    </w:p>
    <w:tbl>
      <w:tblPr>
        <w:tblW w:w="99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14"/>
      </w:tblGrid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Fejlec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3.3 Recovery possibilities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What recovery settings can be made for this service?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&lt;&lt;screenshot&gt;&gt;</w:t>
            </w:r>
          </w:p>
          <w:p>
            <w:pPr>
              <w:pStyle w:val="TablazatSzoveg"/>
              <w:rPr>
                <w:lang w:val="en-US"/>
              </w:rPr>
            </w:pPr>
            <w:r>
              <w:rPr>
                <w:lang w:val="en-US"/>
              </w:rPr>
              <w:t>Answer:</w:t>
            </w:r>
          </w:p>
          <w:p>
            <w:pPr>
              <w:pStyle w:val="TablazatSzove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>
            <w:pPr>
              <w:pStyle w:val="TablazatSzove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Investigate the recovery options for another service too!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Recovery possibilities:</w:t>
            </w:r>
          </w:p>
          <w:p>
            <w:pPr>
              <w:pStyle w:val="TablazatSzove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>
            <w:pPr>
              <w:pStyle w:val="TablazatSzove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&lt;&lt;screenshot&gt;&gt;</w:t>
            </w:r>
          </w:p>
        </w:tc>
      </w:tr>
    </w:tbl>
    <w:p>
      <w:pPr>
        <w:pStyle w:val="Szvegtrzsbehzsa"/>
        <w:rPr>
          <w:lang w:val="en-US"/>
        </w:rPr>
      </w:pPr>
      <w:r>
        <w:rPr>
          <w:lang w:val="en-US"/>
        </w:rPr>
      </w:r>
    </w:p>
    <w:tbl>
      <w:tblPr>
        <w:tblW w:w="99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14"/>
      </w:tblGrid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Fejlec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3.4 Svchost groups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Which running instance of svchost.exe consumes the most physical memory!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&lt;&lt;screenshot&gt;&gt;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What is the group name of this svchost instance (look at the Services tab of Task Manager)?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Szvegtrzsbehzsa"/>
        <w:rPr>
          <w:lang w:val="en-US"/>
        </w:rPr>
      </w:pPr>
      <w:r>
        <w:rPr>
          <w:lang w:val="en-US"/>
        </w:rPr>
      </w:r>
    </w:p>
    <w:p>
      <w:pPr>
        <w:pStyle w:val="Szvegtrzsbehzsa"/>
        <w:rPr>
          <w:lang w:val="en-US"/>
        </w:rPr>
      </w:pPr>
      <w:r>
        <w:rPr>
          <w:lang w:val="en-US"/>
        </w:rPr>
      </w:r>
    </w:p>
    <w:tbl>
      <w:tblPr>
        <w:tblW w:w="99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14"/>
      </w:tblGrid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azatFejlec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Summary</w:t>
            </w:r>
          </w:p>
          <w:p>
            <w:pPr>
              <w:pStyle w:val="TablazatSzoveg"/>
              <w:rPr>
                <w:lang w:val="en-US"/>
              </w:rPr>
            </w:pPr>
            <w:r>
              <w:rPr>
                <w:lang w:val="en-US"/>
              </w:rPr>
              <w:t>After this task it is expected to know and understand:</w:t>
            </w:r>
          </w:p>
          <w:p>
            <w:pPr>
              <w:pStyle w:val="TablazatSzove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the settings a service may have</w:t>
            </w:r>
          </w:p>
          <w:p>
            <w:pPr>
              <w:pStyle w:val="TablazatSzove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what is the purpose of svchost.exe</w:t>
            </w:r>
          </w:p>
          <w:p>
            <w:pPr>
              <w:pStyle w:val="TablazatSzoveg"/>
              <w:numPr>
                <w:ilvl w:val="0"/>
                <w:numId w:val="2"/>
              </w:num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how is it possible to find the process under which a given service is running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  <w:r>
        <w:br w:type="page"/>
      </w:r>
    </w:p>
    <w:p>
      <w:pPr>
        <w:pStyle w:val="Cmsor1"/>
        <w:rPr>
          <w:lang w:val="en-US"/>
        </w:rPr>
      </w:pPr>
      <w:r>
        <w:rPr>
          <w:lang w:val="en-US"/>
        </w:rPr>
        <w:t>4. System management tools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tbl>
      <w:tblPr>
        <w:tblW w:w="99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14"/>
      </w:tblGrid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Fejlec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4.1 MMC modules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Start a </w:t>
            </w:r>
            <w:r>
              <w:rPr>
                <w:b/>
                <w:lang w:val="en-US"/>
              </w:rPr>
              <w:t>Microsoft Management Console</w:t>
            </w:r>
            <w:r>
              <w:rPr>
                <w:lang w:val="en-US"/>
              </w:rPr>
              <w:t xml:space="preserve"> (</w:t>
            </w:r>
            <w:r>
              <w:rPr>
                <w:rStyle w:val="Parancs"/>
                <w:lang w:val="en-US"/>
              </w:rPr>
              <w:t>mmc.exe</w:t>
            </w:r>
            <w:r>
              <w:rPr>
                <w:lang w:val="en-US"/>
              </w:rPr>
              <w:t>)!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Investigate what kind of </w:t>
            </w:r>
            <w:r>
              <w:rPr>
                <w:b/>
                <w:lang w:val="en-US"/>
              </w:rPr>
              <w:t>snap-ins</w:t>
            </w:r>
            <w:r>
              <w:rPr>
                <w:lang w:val="en-US"/>
              </w:rPr>
              <w:t xml:space="preserve"> could be added to this console! Assemble a console on which one can see management tools for </w:t>
            </w:r>
            <w:r>
              <w:rPr>
                <w:b/>
                <w:lang w:val="en-US"/>
              </w:rPr>
              <w:t>disks</w:t>
            </w:r>
            <w:r>
              <w:rPr>
                <w:lang w:val="en-US"/>
              </w:rPr>
              <w:t xml:space="preserve"> and for </w:t>
            </w:r>
            <w:r>
              <w:rPr>
                <w:b/>
                <w:lang w:val="en-US"/>
              </w:rPr>
              <w:t>shares</w:t>
            </w:r>
            <w:r>
              <w:rPr>
                <w:lang w:val="en-US"/>
              </w:rPr>
              <w:t>!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&lt;&lt;screenshot&gt;&gt;</w:t>
            </w:r>
          </w:p>
        </w:tc>
      </w:tr>
    </w:tbl>
    <w:p>
      <w:pPr>
        <w:pStyle w:val="Szvegtrzsbehzsa"/>
        <w:rPr>
          <w:lang w:val="en-US"/>
        </w:rPr>
      </w:pPr>
      <w:r>
        <w:rPr>
          <w:lang w:val="en-US"/>
        </w:rPr>
      </w:r>
    </w:p>
    <w:tbl>
      <w:tblPr>
        <w:tblW w:w="99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14"/>
      </w:tblGrid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Fejlec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4.2 Event viewer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Start the </w:t>
            </w:r>
            <w:r>
              <w:rPr>
                <w:b/>
                <w:lang w:val="en-US"/>
              </w:rPr>
              <w:t>Event viewer</w:t>
            </w:r>
            <w:r>
              <w:rPr>
                <w:lang w:val="en-US"/>
              </w:rPr>
              <w:t xml:space="preserve">! Is there any </w:t>
            </w:r>
            <w:r>
              <w:rPr>
                <w:b/>
                <w:lang w:val="en-US"/>
              </w:rPr>
              <w:t xml:space="preserve">error </w:t>
            </w:r>
            <w:r>
              <w:rPr>
                <w:lang w:val="en-US"/>
              </w:rPr>
              <w:t xml:space="preserve">or warning type entry in the past seven days (in any of the logs)? If yes what is (are) the </w:t>
            </w:r>
            <w:r>
              <w:rPr>
                <w:b/>
                <w:lang w:val="en-US"/>
              </w:rPr>
              <w:t>source(s)</w:t>
            </w:r>
            <w:r>
              <w:rPr>
                <w:lang w:val="en-US"/>
              </w:rPr>
              <w:t xml:space="preserve"> of it? (Use the summary displayed on the start screen of Event Viewer!)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Source(s):</w:t>
            </w:r>
          </w:p>
          <w:p>
            <w:pPr>
              <w:pStyle w:val="TablazatSzove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>
            <w:pPr>
              <w:pStyle w:val="TablazatSzove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&lt;&lt;screenshot&gt;&gt;</w:t>
            </w:r>
          </w:p>
        </w:tc>
      </w:tr>
    </w:tbl>
    <w:p>
      <w:pPr>
        <w:pStyle w:val="Szvegtrzsbehzsa"/>
        <w:ind w:left="0" w:hanging="0"/>
        <w:rPr>
          <w:lang w:val="en-US"/>
        </w:rPr>
      </w:pPr>
      <w:r>
        <w:rPr>
          <w:lang w:val="en-US"/>
        </w:rPr>
      </w:r>
    </w:p>
    <w:tbl>
      <w:tblPr>
        <w:tblW w:w="99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14"/>
      </w:tblGrid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Fejlec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4.3 Searching the Event Viewer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Let’s see how can we search effectively among the vast amount of data by the help of </w:t>
            </w:r>
            <w:r>
              <w:rPr>
                <w:b/>
                <w:lang w:val="en-US"/>
              </w:rPr>
              <w:t xml:space="preserve">filtering </w:t>
            </w:r>
            <w:r>
              <w:rPr>
                <w:lang w:val="en-US"/>
              </w:rPr>
              <w:t xml:space="preserve">and </w:t>
            </w:r>
            <w:r>
              <w:rPr>
                <w:b/>
                <w:lang w:val="en-US"/>
              </w:rPr>
              <w:t>grouping</w:t>
            </w:r>
            <w:r>
              <w:rPr>
                <w:lang w:val="en-US"/>
              </w:rPr>
              <w:t>:</w:t>
            </w:r>
          </w:p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List the </w:t>
            </w:r>
            <w:r>
              <w:rPr>
                <w:b/>
                <w:lang w:val="en-US"/>
              </w:rPr>
              <w:t>Event ID</w:t>
            </w:r>
            <w:r>
              <w:rPr>
                <w:lang w:val="en-US"/>
              </w:rPr>
              <w:t xml:space="preserve">s logged by </w:t>
            </w:r>
            <w:r>
              <w:rPr>
                <w:i/>
                <w:lang w:val="en-US"/>
              </w:rPr>
              <w:t>Service Control Manager</w:t>
            </w:r>
            <w:r>
              <w:rPr>
                <w:lang w:val="en-US"/>
              </w:rPr>
              <w:t xml:space="preserve"> (as the source) into the </w:t>
            </w:r>
            <w:r>
              <w:rPr>
                <w:b/>
                <w:lang w:val="en-US"/>
              </w:rPr>
              <w:t>System</w:t>
            </w:r>
            <w:r>
              <w:rPr>
                <w:lang w:val="en-US"/>
              </w:rPr>
              <w:t xml:space="preserve"> log? (Use the </w:t>
            </w:r>
            <w:r>
              <w:rPr>
                <w:i/>
                <w:lang w:val="en-US"/>
              </w:rPr>
              <w:t xml:space="preserve">filtering </w:t>
            </w:r>
            <w:r>
              <w:rPr>
                <w:lang w:val="en-US"/>
              </w:rPr>
              <w:t xml:space="preserve">and </w:t>
            </w:r>
            <w:r>
              <w:rPr>
                <w:i/>
                <w:lang w:val="en-US"/>
              </w:rPr>
              <w:t xml:space="preserve">grouping </w:t>
            </w:r>
            <w:r>
              <w:rPr>
                <w:lang w:val="en-US"/>
              </w:rPr>
              <w:t>capabilities rather than manually investigate all of the log entries!)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numPr>
                <w:ilvl w:val="0"/>
                <w:numId w:val="2"/>
              </w:num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&lt;&lt;Event ID&gt;&gt;: &lt;&lt;textual description&gt;&gt;</w:t>
            </w:r>
          </w:p>
          <w:p>
            <w:pPr>
              <w:pStyle w:val="TablazatSzove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… </w:t>
            </w:r>
          </w:p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&lt;&lt;screenshot&gt;&gt;</w:t>
            </w:r>
          </w:p>
        </w:tc>
      </w:tr>
    </w:tbl>
    <w:p>
      <w:pPr>
        <w:pStyle w:val="Szvegtrzsbehzsa"/>
        <w:rPr>
          <w:lang w:val="en-US"/>
        </w:rPr>
      </w:pPr>
      <w:r>
        <w:rPr>
          <w:lang w:val="en-US"/>
        </w:rPr>
      </w:r>
    </w:p>
    <w:p>
      <w:pPr>
        <w:pStyle w:val="Szvegtrzsbehzsa"/>
        <w:rPr>
          <w:lang w:val="en-US"/>
        </w:rPr>
      </w:pPr>
      <w:r>
        <w:rPr>
          <w:lang w:val="en-US"/>
        </w:rPr>
      </w:r>
    </w:p>
    <w:tbl>
      <w:tblPr>
        <w:tblW w:w="99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14"/>
      </w:tblGrid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azatFejlec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Summary</w:t>
            </w:r>
          </w:p>
          <w:p>
            <w:pPr>
              <w:pStyle w:val="TablazatSzoveg"/>
              <w:rPr>
                <w:lang w:val="en-US"/>
              </w:rPr>
            </w:pPr>
            <w:r>
              <w:rPr>
                <w:lang w:val="en-US"/>
              </w:rPr>
              <w:t>It is expected that after finishing this task you know and understand the following:</w:t>
            </w:r>
          </w:p>
          <w:p>
            <w:pPr>
              <w:pStyle w:val="TablazatSzoveg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>how to add a MMC snap-in to the MMC console</w:t>
            </w:r>
          </w:p>
          <w:p>
            <w:pPr>
              <w:pStyle w:val="TablazatSzoveg"/>
              <w:numPr>
                <w:ilvl w:val="0"/>
                <w:numId w:val="7"/>
              </w:num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how can we display the event logs and how can we search and filter them</w:t>
            </w:r>
          </w:p>
        </w:tc>
      </w:tr>
    </w:tbl>
    <w:p>
      <w:pPr>
        <w:pStyle w:val="Szvegtrzsbehzsa"/>
        <w:rPr>
          <w:lang w:val="en-US"/>
        </w:rPr>
      </w:pPr>
      <w:r>
        <w:rPr>
          <w:lang w:val="en-US"/>
        </w:rPr>
      </w:r>
      <w:r>
        <w:br w:type="page"/>
      </w:r>
    </w:p>
    <w:p>
      <w:pPr>
        <w:pStyle w:val="Cmsor1"/>
        <w:rPr>
          <w:lang w:val="en-US"/>
        </w:rPr>
      </w:pPr>
      <w:r>
        <w:rPr>
          <w:lang w:val="en-US"/>
        </w:rPr>
        <w:t>5. Investigating load and performance</w:t>
      </w:r>
    </w:p>
    <w:tbl>
      <w:tblPr>
        <w:tblW w:w="99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14"/>
      </w:tblGrid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Fejlec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5.1 Task Manager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Let’s have a look at the GUI of the redesigned </w:t>
            </w:r>
            <w:r>
              <w:rPr>
                <w:b/>
                <w:lang w:val="en-US"/>
              </w:rPr>
              <w:t>Task Manager</w:t>
            </w:r>
            <w:r>
              <w:rPr>
                <w:lang w:val="en-US"/>
              </w:rPr>
              <w:t xml:space="preserve">! Switch to the </w:t>
            </w:r>
            <w:r>
              <w:rPr>
                <w:b/>
                <w:lang w:val="en-US"/>
              </w:rPr>
              <w:t>Processes</w:t>
            </w:r>
            <w:r>
              <w:rPr>
                <w:lang w:val="en-US"/>
              </w:rPr>
              <w:t xml:space="preserve"> view and watch how the usages of the various resources are displayed like a thermal map (to do that make some load in the background – like playing a HD video on Youtube)!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&lt;&lt;screenshot&gt;&gt;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tbl>
      <w:tblPr>
        <w:tblW w:w="99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14"/>
      </w:tblGrid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Fejlec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5.2 Resource Monitor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Start the </w:t>
            </w:r>
            <w:r>
              <w:rPr>
                <w:b/>
                <w:lang w:val="en-US"/>
              </w:rPr>
              <w:t>Resource Monitor</w:t>
            </w:r>
            <w:r>
              <w:rPr>
                <w:lang w:val="en-US"/>
              </w:rPr>
              <w:t xml:space="preserve"> (probably the easiest way to do that is through the </w:t>
            </w:r>
            <w:r>
              <w:rPr>
                <w:b/>
                <w:lang w:val="en-US"/>
              </w:rPr>
              <w:t xml:space="preserve">Performance </w:t>
            </w:r>
            <w:r>
              <w:rPr>
                <w:lang w:val="en-US"/>
              </w:rPr>
              <w:t xml:space="preserve">view of the </w:t>
            </w:r>
            <w:r>
              <w:rPr>
                <w:b/>
                <w:lang w:val="en-US"/>
              </w:rPr>
              <w:t>Task Manager</w:t>
            </w:r>
            <w:r>
              <w:rPr>
                <w:lang w:val="en-US"/>
              </w:rPr>
              <w:t xml:space="preserve">)! </w:t>
            </w:r>
          </w:p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Based upon the counter values displayed on the start page which process </w:t>
            </w:r>
            <w:r>
              <w:rPr>
                <w:b/>
                <w:lang w:val="en-US"/>
              </w:rPr>
              <w:t>read the most from the disk</w:t>
            </w:r>
            <w:r>
              <w:rPr>
                <w:lang w:val="en-US"/>
              </w:rPr>
              <w:t>?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&lt;&lt;process name&gt;&gt;</w:t>
            </w:r>
          </w:p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&lt;&lt;screenshot&gt;&gt;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Which process uses the most </w:t>
            </w:r>
            <w:r>
              <w:rPr>
                <w:b/>
                <w:lang w:val="en-US"/>
              </w:rPr>
              <w:t>physical memory</w:t>
            </w:r>
            <w:r>
              <w:rPr>
                <w:lang w:val="en-US"/>
              </w:rPr>
              <w:t>?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&lt;&lt;process name&gt;&gt;</w:t>
            </w:r>
          </w:p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&lt;&lt;screenshot&gt;&gt;</w:t>
            </w:r>
          </w:p>
        </w:tc>
      </w:tr>
    </w:tbl>
    <w:p>
      <w:pPr>
        <w:pStyle w:val="Szvegtrzsbehzsa"/>
        <w:rPr>
          <w:lang w:val="en-US"/>
        </w:rPr>
      </w:pPr>
      <w:r>
        <w:rPr>
          <w:lang w:val="en-US"/>
        </w:rPr>
      </w:r>
    </w:p>
    <w:tbl>
      <w:tblPr>
        <w:tblW w:w="99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14"/>
      </w:tblGrid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Fejlec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5.3 Performance Monitor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If we are interested in even deeper performance data then </w:t>
            </w:r>
            <w:r>
              <w:rPr>
                <w:b/>
                <w:lang w:val="en-US"/>
              </w:rPr>
              <w:t>Performance Monitor</w:t>
            </w:r>
            <w:r>
              <w:rPr>
                <w:lang w:val="en-US"/>
              </w:rPr>
              <w:t xml:space="preserve"> (</w:t>
            </w:r>
            <w:r>
              <w:rPr>
                <w:rStyle w:val="Parancs"/>
                <w:lang w:val="en-US"/>
              </w:rPr>
              <w:t>perfmon.exe</w:t>
            </w:r>
            <w:r>
              <w:rPr>
                <w:lang w:val="en-US"/>
              </w:rPr>
              <w:t>) is the most suitable tool.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After starting it, add a counter measuring the packets per second sent by the network interface!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&lt;&lt;the way of adding the counter&gt;&gt;</w:t>
            </w:r>
          </w:p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&lt;&lt;screenshot&gt;&gt;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Generate some network traffic! Then make a graph showing that traffic!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&lt;&lt;screenshot&gt;&gt;</w:t>
            </w:r>
          </w:p>
        </w:tc>
      </w:tr>
    </w:tbl>
    <w:p>
      <w:pPr>
        <w:pStyle w:val="Szvegtrzsbehzsa"/>
        <w:rPr>
          <w:lang w:val="en-US"/>
        </w:rPr>
      </w:pPr>
      <w:r>
        <w:rPr>
          <w:lang w:val="en-US"/>
        </w:rPr>
      </w:r>
    </w:p>
    <w:p>
      <w:pPr>
        <w:pStyle w:val="Szvegtrzsbehzsa"/>
        <w:rPr>
          <w:lang w:val="en-US"/>
        </w:rPr>
      </w:pPr>
      <w:r>
        <w:rPr>
          <w:lang w:val="en-US"/>
        </w:rPr>
      </w:r>
    </w:p>
    <w:tbl>
      <w:tblPr>
        <w:tblW w:w="99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14"/>
      </w:tblGrid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azatFejlec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Summary</w:t>
            </w:r>
          </w:p>
          <w:p>
            <w:pPr>
              <w:pStyle w:val="TablazatSzoveg"/>
              <w:rPr>
                <w:lang w:val="en-US"/>
              </w:rPr>
            </w:pPr>
            <w:r>
              <w:rPr>
                <w:lang w:val="en-US"/>
              </w:rPr>
              <w:t>By the end of this task you expected to know and understand:</w:t>
            </w:r>
          </w:p>
          <w:p>
            <w:pPr>
              <w:pStyle w:val="TablazatSzoveg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  <w:t>how is it possible to investigate the most important performance data</w:t>
            </w:r>
          </w:p>
          <w:p>
            <w:pPr>
              <w:pStyle w:val="TablazatSzoveg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  <w:t>be familiar with the capabilities of Task Manager and Resource Monitor</w:t>
            </w:r>
          </w:p>
          <w:p>
            <w:pPr>
              <w:pStyle w:val="TablazatSzoveg"/>
              <w:numPr>
                <w:ilvl w:val="0"/>
                <w:numId w:val="8"/>
              </w:num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be able to observe and capture the values of the performance counters</w:t>
            </w:r>
          </w:p>
        </w:tc>
      </w:tr>
    </w:tbl>
    <w:p>
      <w:pPr>
        <w:pStyle w:val="Cmsor1"/>
        <w:rPr>
          <w:lang w:val="en-US"/>
        </w:rPr>
      </w:pPr>
      <w:r>
        <w:br w:type="page"/>
      </w:r>
      <w:r>
        <w:rPr>
          <w:lang w:val="en-US"/>
        </w:rPr>
        <w:t>6. Manage users</w:t>
      </w:r>
    </w:p>
    <w:tbl>
      <w:tblPr>
        <w:tblW w:w="99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14"/>
      </w:tblGrid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Fejlec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6.1 Creating users and groups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Open the </w:t>
            </w:r>
            <w:r>
              <w:rPr>
                <w:b/>
                <w:lang w:val="en-US"/>
              </w:rPr>
              <w:t xml:space="preserve">Local Users and Groups </w:t>
            </w:r>
            <w:r>
              <w:rPr>
                <w:lang w:val="en-US"/>
              </w:rPr>
              <w:t>MMC snap-in (do not use the simplified interface presented in the User Accounts entry in Control Panel)!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Create a new user (User Name: </w:t>
            </w:r>
            <w:r>
              <w:rPr>
                <w:b/>
                <w:lang w:val="en-US"/>
              </w:rPr>
              <w:t>testuser</w:t>
            </w:r>
            <w:r>
              <w:rPr>
                <w:lang w:val="en-US"/>
              </w:rPr>
              <w:t xml:space="preserve">; Full Name: </w:t>
            </w:r>
            <w:r>
              <w:rPr>
                <w:b/>
                <w:lang w:val="en-US"/>
              </w:rPr>
              <w:t>Test User</w:t>
            </w:r>
            <w:r>
              <w:rPr>
                <w:lang w:val="en-US"/>
              </w:rPr>
              <w:t xml:space="preserve">, Password: </w:t>
            </w:r>
            <w:r>
              <w:rPr>
                <w:b/>
                <w:lang w:val="en-US"/>
              </w:rPr>
              <w:t>pass</w:t>
            </w:r>
            <w:r>
              <w:rPr>
                <w:lang w:val="en-US"/>
              </w:rPr>
              <w:t xml:space="preserve">) </w:t>
            </w:r>
          </w:p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Do not allow the user to change his/her password!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&lt;&lt;screenshot&gt;&gt;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Create a group named </w:t>
            </w:r>
            <w:r>
              <w:rPr>
                <w:b/>
                <w:lang w:val="en-US"/>
              </w:rPr>
              <w:t>Teachers</w:t>
            </w:r>
            <w:r>
              <w:rPr>
                <w:lang w:val="en-US"/>
              </w:rPr>
              <w:t xml:space="preserve"> and add the user created before to it!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&lt;&lt;screenshot&gt;&gt;</w:t>
            </w:r>
          </w:p>
        </w:tc>
      </w:tr>
    </w:tbl>
    <w:p>
      <w:pPr>
        <w:pStyle w:val="Szvegtrzsbehzsa"/>
        <w:rPr>
          <w:lang w:val="en-US"/>
        </w:rPr>
      </w:pPr>
      <w:r>
        <w:rPr>
          <w:lang w:val="en-US"/>
        </w:rPr>
      </w:r>
    </w:p>
    <w:tbl>
      <w:tblPr>
        <w:tblW w:w="99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14"/>
      </w:tblGrid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Fejlec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6.2 SID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The system identifies users and groups not by their name but rather by their SID (</w:t>
            </w:r>
            <w:r>
              <w:rPr>
                <w:i/>
                <w:lang w:val="en-US"/>
              </w:rPr>
              <w:t>Security Identifier</w:t>
            </w:r>
            <w:r>
              <w:rPr>
                <w:lang w:val="en-US"/>
              </w:rPr>
              <w:t>).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Query the </w:t>
            </w:r>
            <w:r>
              <w:rPr>
                <w:b/>
                <w:lang w:val="en-US"/>
              </w:rPr>
              <w:t>SID</w:t>
            </w:r>
            <w:r>
              <w:rPr>
                <w:lang w:val="en-US"/>
              </w:rPr>
              <w:t xml:space="preserve"> of the </w:t>
            </w:r>
            <w:r>
              <w:rPr>
                <w:b/>
                <w:lang w:val="en-US"/>
              </w:rPr>
              <w:t>computer</w:t>
            </w:r>
            <w:r>
              <w:rPr>
                <w:lang w:val="en-US"/>
              </w:rPr>
              <w:t xml:space="preserve">, the </w:t>
            </w:r>
            <w:r>
              <w:rPr>
                <w:b/>
                <w:lang w:val="en-US"/>
              </w:rPr>
              <w:t>Administrator</w:t>
            </w:r>
            <w:r>
              <w:rPr>
                <w:lang w:val="en-US"/>
              </w:rPr>
              <w:t xml:space="preserve"> and the </w:t>
            </w:r>
            <w:r>
              <w:rPr>
                <w:b/>
                <w:lang w:val="en-US"/>
              </w:rPr>
              <w:t>newly created user</w:t>
            </w:r>
            <w:r>
              <w:rPr>
                <w:lang w:val="en-US"/>
              </w:rPr>
              <w:t xml:space="preserve"> using Sysinternals </w:t>
            </w:r>
            <w:r>
              <w:rPr>
                <w:i/>
                <w:lang w:val="en-US"/>
              </w:rPr>
              <w:t>psgetsid</w:t>
            </w:r>
            <w:r>
              <w:rPr>
                <w:lang w:val="en-US"/>
              </w:rPr>
              <w:t xml:space="preserve"> (</w:t>
            </w:r>
            <w:r>
              <w:rPr>
                <w:rStyle w:val="Parancs"/>
                <w:lang w:val="en-US"/>
              </w:rPr>
              <w:t>c:\program files\sysinternals\psgetsid.exe</w:t>
            </w:r>
            <w:r>
              <w:rPr>
                <w:lang w:val="en-US"/>
              </w:rPr>
              <w:t>)! Run psgetsid.exe from a windows command line (cmd)!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&lt;&lt;SID of the computer&gt;&gt;</w:t>
            </w:r>
          </w:p>
          <w:p>
            <w:pPr>
              <w:pStyle w:val="TablazatSzoveg"/>
              <w:rPr>
                <w:lang w:val="en-US"/>
              </w:rPr>
            </w:pPr>
            <w:r>
              <w:rPr>
                <w:lang w:val="en-US"/>
              </w:rPr>
              <w:t>&lt;&lt;SID of the Administrator&gt;&gt;</w:t>
            </w:r>
          </w:p>
          <w:p>
            <w:pPr>
              <w:pStyle w:val="TablazatSzoveg"/>
              <w:rPr>
                <w:lang w:val="en-US"/>
              </w:rPr>
            </w:pPr>
            <w:r>
              <w:rPr>
                <w:lang w:val="en-US"/>
              </w:rPr>
              <w:t>&lt;&lt;SID of the user&gt;&gt;</w:t>
            </w:r>
          </w:p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&lt;&lt;screenshot&gt;&gt;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What is the structure of an </w:t>
            </w:r>
            <w:r>
              <w:rPr>
                <w:b/>
                <w:lang w:val="en-US"/>
              </w:rPr>
              <w:t>SID</w:t>
            </w:r>
            <w:r>
              <w:rPr>
                <w:lang w:val="en-US"/>
              </w:rPr>
              <w:t xml:space="preserve"> belonging to a </w:t>
            </w:r>
            <w:r>
              <w:rPr>
                <w:b/>
                <w:lang w:val="en-US"/>
              </w:rPr>
              <w:t>user</w:t>
            </w:r>
            <w:r>
              <w:rPr>
                <w:lang w:val="en-US"/>
              </w:rPr>
              <w:t>?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Answer:</w:t>
            </w:r>
          </w:p>
        </w:tc>
      </w:tr>
    </w:tbl>
    <w:p>
      <w:pPr>
        <w:pStyle w:val="Szvegtrzsbehzsa"/>
        <w:rPr>
          <w:lang w:val="en-US"/>
        </w:rPr>
      </w:pPr>
      <w:r>
        <w:rPr>
          <w:lang w:val="en-US"/>
        </w:rPr>
      </w:r>
    </w:p>
    <w:p>
      <w:pPr>
        <w:pStyle w:val="Szvegtrzsbehzsa"/>
        <w:rPr>
          <w:lang w:val="en-US"/>
        </w:rPr>
      </w:pPr>
      <w:r>
        <w:rPr>
          <w:lang w:val="en-US"/>
        </w:rPr>
      </w:r>
    </w:p>
    <w:p>
      <w:pPr>
        <w:pStyle w:val="Szvegtrzsbehzsa"/>
        <w:rPr>
          <w:lang w:val="en-US"/>
        </w:rPr>
      </w:pPr>
      <w:r>
        <w:rPr>
          <w:lang w:val="en-US"/>
        </w:rPr>
      </w:r>
    </w:p>
    <w:tbl>
      <w:tblPr>
        <w:tblW w:w="99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14"/>
      </w:tblGrid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azatFejlec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Summary</w:t>
            </w:r>
          </w:p>
          <w:p>
            <w:pPr>
              <w:pStyle w:val="TablazatSzoveg"/>
              <w:rPr>
                <w:lang w:val="en-US"/>
              </w:rPr>
            </w:pPr>
            <w:r>
              <w:rPr>
                <w:lang w:val="en-US"/>
              </w:rPr>
              <w:t>Now it is expected to know and understand:</w:t>
            </w:r>
          </w:p>
          <w:p>
            <w:pPr>
              <w:pStyle w:val="TablazatSzoveg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how can be users and groups created</w:t>
            </w:r>
          </w:p>
          <w:p>
            <w:pPr>
              <w:pStyle w:val="TablazatSzoveg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what properties they have</w:t>
            </w:r>
          </w:p>
          <w:p>
            <w:pPr>
              <w:pStyle w:val="TablazatSzoveg"/>
              <w:numPr>
                <w:ilvl w:val="0"/>
                <w:numId w:val="9"/>
              </w:num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what is the purpose and structure of SIDs </w:t>
            </w:r>
          </w:p>
        </w:tc>
      </w:tr>
    </w:tbl>
    <w:p>
      <w:pPr>
        <w:pStyle w:val="Cmsor1"/>
        <w:rPr>
          <w:lang w:val="en-US"/>
        </w:rPr>
      </w:pPr>
      <w:r>
        <w:br w:type="page"/>
      </w:r>
      <w:r>
        <w:rPr>
          <w:lang w:val="en-US"/>
        </w:rPr>
        <w:t>7. Managing file permissions</w:t>
      </w:r>
    </w:p>
    <w:tbl>
      <w:tblPr>
        <w:tblW w:w="99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14"/>
      </w:tblGrid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Fejlec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7.1 The Runas command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In this section we investigate the permissions of various users. To avoid frequent logouts and logins we use an instance of Total Commander under the name of a different user by the help of the runas command. </w:t>
            </w:r>
          </w:p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Start a </w:t>
            </w:r>
            <w:r>
              <w:rPr>
                <w:b/>
                <w:lang w:val="en-US"/>
              </w:rPr>
              <w:t>Total Commander</w:t>
            </w:r>
            <w:r>
              <w:rPr>
                <w:lang w:val="en-US"/>
              </w:rPr>
              <w:t xml:space="preserve"> under the name of </w:t>
            </w:r>
            <w:r>
              <w:rPr>
                <w:b/>
                <w:lang w:val="en-US"/>
              </w:rPr>
              <w:t>testuser</w:t>
            </w:r>
            <w:r>
              <w:rPr>
                <w:lang w:val="en-US"/>
              </w:rPr>
              <w:t xml:space="preserve"> (</w:t>
            </w:r>
            <w:r>
              <w:rPr>
                <w:rStyle w:val="Parancs"/>
                <w:lang w:val="en-US"/>
              </w:rPr>
              <w:t>runas</w:t>
            </w:r>
            <w:r>
              <w:rPr>
                <w:lang w:val="en-US"/>
              </w:rPr>
              <w:t>)!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&lt;&lt;command&gt;&gt; 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Create a folder named </w:t>
            </w:r>
            <w:r>
              <w:rPr>
                <w:i/>
                <w:lang w:val="en-US"/>
              </w:rPr>
              <w:t>acltest</w:t>
            </w:r>
            <w:r>
              <w:rPr>
                <w:lang w:val="en-US"/>
              </w:rPr>
              <w:t xml:space="preserve"> on drive C:! What are the permissions just after creation, why? 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&lt;&lt;screenshot&gt;&gt;</w:t>
            </w:r>
          </w:p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Answer:</w:t>
            </w:r>
          </w:p>
        </w:tc>
      </w:tr>
    </w:tbl>
    <w:p>
      <w:pPr>
        <w:pStyle w:val="Szvegtrzsbehzsa"/>
        <w:rPr>
          <w:lang w:val="en-US"/>
        </w:rPr>
      </w:pPr>
      <w:r>
        <w:rPr>
          <w:lang w:val="en-US"/>
        </w:rPr>
      </w:r>
    </w:p>
    <w:tbl>
      <w:tblPr>
        <w:tblW w:w="99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14"/>
      </w:tblGrid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Fejlec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7.2 Changing permissions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Remove the permissions in a way that only the Teachers group shall have full control over the folder! (Do not use </w:t>
            </w:r>
            <w:r>
              <w:rPr>
                <w:rStyle w:val="Hangslyozs"/>
                <w:lang w:val="en-US"/>
              </w:rPr>
              <w:t>Deny</w:t>
            </w:r>
            <w:r>
              <w:rPr>
                <w:lang w:val="en-US"/>
              </w:rPr>
              <w:t xml:space="preserve"> rules! Disable inherited permissions)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&lt;&lt;description of the solution&gt;&gt;</w:t>
            </w:r>
          </w:p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&lt;&lt;screenshot&gt;&gt;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Check whether the user </w:t>
            </w:r>
            <w:r>
              <w:rPr>
                <w:b/>
                <w:lang w:val="en-US"/>
              </w:rPr>
              <w:t>Hallgato</w:t>
            </w:r>
            <w:r>
              <w:rPr>
                <w:lang w:val="en-US"/>
              </w:rPr>
              <w:t xml:space="preserve"> is really unable to open that folder while the user </w:t>
            </w:r>
            <w:r>
              <w:rPr>
                <w:b/>
                <w:lang w:val="en-US"/>
              </w:rPr>
              <w:t>testuser</w:t>
            </w:r>
            <w:r>
              <w:rPr>
                <w:lang w:val="en-US"/>
              </w:rPr>
              <w:t xml:space="preserve"> is able to do that and can also create files in that folder!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&lt;&lt;screenshot&gt;&gt;</w:t>
            </w:r>
          </w:p>
        </w:tc>
      </w:tr>
    </w:tbl>
    <w:p>
      <w:pPr>
        <w:pStyle w:val="Szvegtrzsbehzsa"/>
        <w:rPr>
          <w:lang w:val="en-US"/>
        </w:rPr>
      </w:pPr>
      <w:r>
        <w:rPr>
          <w:lang w:val="en-US"/>
        </w:rPr>
      </w:r>
    </w:p>
    <w:tbl>
      <w:tblPr>
        <w:tblW w:w="99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14"/>
      </w:tblGrid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Fejlec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7.3 Change ownership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Even in this case Administrators are able to access folders like this by first acquiring its ownership!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In the spe</w:t>
            </w:r>
            <w:r>
              <w:rPr>
                <w:b/>
                <w:lang w:val="en-US"/>
              </w:rPr>
              <w:t>cial set</w:t>
            </w:r>
            <w:r>
              <w:rPr>
                <w:lang w:val="en-US"/>
              </w:rPr>
              <w:t xml:space="preserve">tings on the </w:t>
            </w:r>
            <w:r>
              <w:rPr>
                <w:b/>
                <w:lang w:val="en-US"/>
              </w:rPr>
              <w:t>Ownership</w:t>
            </w:r>
            <w:r>
              <w:rPr>
                <w:lang w:val="en-US"/>
              </w:rPr>
              <w:t xml:space="preserve"> tab set the Administrators group as the new owner of this folder!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&lt;&lt;screenshot&gt;&gt;</w:t>
            </w:r>
          </w:p>
        </w:tc>
      </w:tr>
    </w:tbl>
    <w:p>
      <w:pPr>
        <w:pStyle w:val="Szvegtrzsbehzsa"/>
        <w:rPr>
          <w:lang w:val="en-US"/>
        </w:rPr>
      </w:pPr>
      <w:r>
        <w:rPr>
          <w:lang w:val="en-US"/>
        </w:rPr>
      </w:r>
    </w:p>
    <w:tbl>
      <w:tblPr>
        <w:tblW w:w="99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14"/>
      </w:tblGrid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Fejlec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7.4 Effective rights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Change the permissions on the folder </w:t>
            </w:r>
            <w:r>
              <w:rPr>
                <w:b/>
                <w:lang w:val="en-US"/>
              </w:rPr>
              <w:t>acltest</w:t>
            </w:r>
            <w:r>
              <w:rPr>
                <w:lang w:val="en-US"/>
              </w:rPr>
              <w:t xml:space="preserve"> in a way that the groups Administrators and Teachers shall have full control over it while testuser shall have only read rights (do not use Deny rights)!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&lt;&lt;screenshot&gt;&gt;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Test whether testuser is able to write/create a file in that folder? What can be observed? What is the cause?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Let’s create a group named </w:t>
            </w:r>
            <w:r>
              <w:rPr>
                <w:b/>
                <w:lang w:val="en-US"/>
              </w:rPr>
              <w:t>Students</w:t>
            </w:r>
            <w:r>
              <w:rPr>
                <w:lang w:val="en-US"/>
              </w:rPr>
              <w:t xml:space="preserve"> and add testuser to it! Set the access permissions of Students to </w:t>
            </w:r>
            <w:r>
              <w:rPr>
                <w:b/>
                <w:lang w:val="en-US"/>
              </w:rPr>
              <w:t>allow read</w:t>
            </w:r>
            <w:r>
              <w:rPr>
                <w:lang w:val="en-US"/>
              </w:rPr>
              <w:t xml:space="preserve"> rights and </w:t>
            </w:r>
            <w:r>
              <w:rPr>
                <w:b/>
                <w:lang w:val="en-US"/>
              </w:rPr>
              <w:t>deny write</w:t>
            </w:r>
            <w:r>
              <w:rPr>
                <w:lang w:val="en-US"/>
              </w:rPr>
              <w:t xml:space="preserve"> rights. (To make the changes on group memberships effective you need to restart Total Commander.)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Test again whether testuser is able to change the content of that folder? What can be observed now? How can you explain it?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&lt;&lt;screenshot of the modified access rights&gt;&gt;</w:t>
            </w:r>
          </w:p>
          <w:p>
            <w:pPr>
              <w:pStyle w:val="TablazatSzoveg"/>
              <w:rPr>
                <w:lang w:val="en-US"/>
              </w:rPr>
            </w:pPr>
            <w:r>
              <w:rPr>
                <w:lang w:val="en-US"/>
              </w:rPr>
              <w:t>&lt;&lt;result&gt;&gt;</w:t>
            </w:r>
          </w:p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&lt;&lt;explanation&gt;&gt;</w:t>
            </w:r>
          </w:p>
        </w:tc>
      </w:tr>
    </w:tbl>
    <w:p>
      <w:pPr>
        <w:pStyle w:val="Szvegtrzsbehzsa"/>
        <w:rPr>
          <w:lang w:val="en-US"/>
        </w:rPr>
      </w:pPr>
      <w:r>
        <w:rPr>
          <w:lang w:val="en-US"/>
        </w:rPr>
      </w:r>
    </w:p>
    <w:p>
      <w:pPr>
        <w:pStyle w:val="Szvegtrzsbehzsa"/>
        <w:rPr>
          <w:lang w:val="en-US"/>
        </w:rPr>
      </w:pPr>
      <w:r>
        <w:rPr>
          <w:lang w:val="en-US"/>
        </w:rPr>
      </w:r>
    </w:p>
    <w:p>
      <w:pPr>
        <w:pStyle w:val="Szvegtrzsbehzsa"/>
        <w:rPr>
          <w:lang w:val="en-US"/>
        </w:rPr>
      </w:pPr>
      <w:r>
        <w:rPr>
          <w:lang w:val="en-US"/>
        </w:rPr>
      </w:r>
    </w:p>
    <w:p>
      <w:pPr>
        <w:pStyle w:val="Szvegtrzsbehzsa"/>
        <w:rPr>
          <w:lang w:val="en-US"/>
        </w:rPr>
      </w:pPr>
      <w:r>
        <w:rPr>
          <w:lang w:val="en-US"/>
        </w:rPr>
      </w:r>
    </w:p>
    <w:tbl>
      <w:tblPr>
        <w:tblW w:w="99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14"/>
      </w:tblGrid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azatFejlec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Summary</w:t>
            </w:r>
          </w:p>
          <w:p>
            <w:pPr>
              <w:pStyle w:val="TablazatSzoveg"/>
              <w:rPr>
                <w:lang w:val="en-US"/>
              </w:rPr>
            </w:pPr>
            <w:r>
              <w:rPr>
                <w:lang w:val="en-US"/>
              </w:rPr>
              <w:t>After you finished this task it is expected to know and understand:</w:t>
            </w:r>
          </w:p>
          <w:p>
            <w:pPr>
              <w:pStyle w:val="TablazatSzoveg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>the operation of Windows’ file permissions</w:t>
            </w:r>
          </w:p>
          <w:p>
            <w:pPr>
              <w:pStyle w:val="TablazatSzoveg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>be able to change file permissions</w:t>
            </w:r>
          </w:p>
          <w:p>
            <w:pPr>
              <w:pStyle w:val="TablazatSzoveg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>figure out the effective permissions</w:t>
            </w:r>
          </w:p>
          <w:p>
            <w:pPr>
              <w:pStyle w:val="TablazatSzoveg"/>
              <w:numPr>
                <w:ilvl w:val="0"/>
                <w:numId w:val="10"/>
              </w:num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understand how are file permissions operate on shared files and folders</w:t>
            </w:r>
          </w:p>
        </w:tc>
      </w:tr>
    </w:tbl>
    <w:p>
      <w:pPr>
        <w:pStyle w:val="Szvegtrzsbehzsa"/>
        <w:rPr>
          <w:lang w:val="en-US"/>
        </w:rPr>
      </w:pPr>
      <w:r>
        <w:rPr>
          <w:lang w:val="en-US"/>
        </w:rPr>
      </w:r>
      <w:r>
        <w:br w:type="page"/>
      </w:r>
    </w:p>
    <w:p>
      <w:pPr>
        <w:pStyle w:val="Cmsor1"/>
        <w:rPr>
          <w:lang w:val="en-US"/>
        </w:rPr>
      </w:pPr>
      <w:r>
        <w:rPr>
          <w:lang w:val="en-US"/>
        </w:rPr>
        <w:t xml:space="preserve">8. </w:t>
      </w:r>
      <w:r>
        <w:rPr>
          <w:color w:val="FF0000"/>
          <w:lang w:val="en-US"/>
        </w:rPr>
        <w:t>OPTIONAL TASK</w:t>
      </w:r>
      <w:r>
        <w:rPr>
          <w:lang w:val="en-US"/>
        </w:rPr>
        <w:t>: Local Security Policy</w:t>
      </w:r>
    </w:p>
    <w:tbl>
      <w:tblPr>
        <w:tblW w:w="99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14"/>
      </w:tblGrid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Fejlec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8.1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We can access the local security policy in </w:t>
            </w:r>
            <w:r>
              <w:rPr>
                <w:b/>
                <w:lang w:val="en-US"/>
              </w:rPr>
              <w:t>Control Panel</w:t>
            </w:r>
            <w:r>
              <w:rPr>
                <w:lang w:val="en-US"/>
              </w:rPr>
              <w:t xml:space="preserve"> by selecting </w:t>
            </w:r>
            <w:r>
              <w:rPr>
                <w:b/>
                <w:lang w:val="en-US"/>
              </w:rPr>
              <w:t>Administrative Tools</w:t>
            </w:r>
            <w:r>
              <w:rPr>
                <w:lang w:val="en-US"/>
              </w:rPr>
              <w:t>.</w:t>
            </w:r>
          </w:p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Make proper settings in the </w:t>
            </w:r>
            <w:r>
              <w:rPr>
                <w:b/>
                <w:lang w:val="en-US"/>
              </w:rPr>
              <w:t>logging policy</w:t>
            </w:r>
            <w:r>
              <w:rPr>
                <w:lang w:val="en-US"/>
              </w:rPr>
              <w:t xml:space="preserve"> to log also the </w:t>
            </w:r>
            <w:r>
              <w:rPr>
                <w:b/>
                <w:lang w:val="en-US"/>
              </w:rPr>
              <w:t>successful and unsuccessful login attempts</w:t>
            </w:r>
            <w:r>
              <w:rPr>
                <w:lang w:val="en-US"/>
              </w:rPr>
              <w:t xml:space="preserve"> the </w:t>
            </w:r>
            <w:r>
              <w:rPr>
                <w:b/>
                <w:lang w:val="en-US"/>
              </w:rPr>
              <w:t>change on security policy</w:t>
            </w:r>
            <w:r>
              <w:rPr>
                <w:lang w:val="en-US"/>
              </w:rPr>
              <w:t xml:space="preserve"> and the </w:t>
            </w:r>
            <w:r>
              <w:rPr>
                <w:b/>
                <w:lang w:val="en-US"/>
              </w:rPr>
              <w:t>use of system rights</w:t>
            </w:r>
            <w:r>
              <w:rPr>
                <w:lang w:val="en-US"/>
              </w:rPr>
              <w:t>!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&lt;&lt;screenshot&gt;&gt;</w:t>
            </w:r>
          </w:p>
        </w:tc>
      </w:tr>
    </w:tbl>
    <w:p>
      <w:pPr>
        <w:pStyle w:val="Szvegtrzsbehzsa"/>
        <w:rPr>
          <w:lang w:val="en-US"/>
        </w:rPr>
      </w:pPr>
      <w:r>
        <w:rPr>
          <w:lang w:val="en-US"/>
        </w:rPr>
      </w:r>
    </w:p>
    <w:tbl>
      <w:tblPr>
        <w:tblW w:w="99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14"/>
      </w:tblGrid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Fejlec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8.2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Make proper settings to require passwords having at least 8 character length and to lock an user after 3 unsuccessful login attempts!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&lt;&lt;screenshot&gt;&gt;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Check if the system really locks out the test user after 3 unsuccessful login attempts (we do not need to log off just use </w:t>
            </w:r>
            <w:r>
              <w:rPr>
                <w:i/>
                <w:lang w:val="en-US"/>
              </w:rPr>
              <w:t>runas</w:t>
            </w:r>
            <w:r>
              <w:rPr>
                <w:lang w:val="en-US"/>
              </w:rPr>
              <w:t xml:space="preserve"> three times)!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&lt;&lt;screenshot&gt;&gt;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In cases like this what kind of events can be observed in the security session of the event log?</w:t>
            </w:r>
          </w:p>
        </w:tc>
      </w:tr>
      <w:tr>
        <w:trPr/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azatSzoveg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Szvegtrzsbehzsa"/>
        <w:spacing w:before="0" w:after="120"/>
        <w:rPr>
          <w:lang w:val="en-US"/>
        </w:rPr>
      </w:pPr>
      <w:r>
        <w:rPr/>
      </w:r>
    </w:p>
    <w:sectPr>
      <w:headerReference w:type="default" r:id="rId3"/>
      <w:footerReference w:type="default" r:id="rId4"/>
      <w:footnotePr>
        <w:numFmt w:val="decimal"/>
      </w:footnotePr>
      <w:type w:val="nextPage"/>
      <w:pgSz w:w="11906" w:h="16838"/>
      <w:pgMar w:left="1134" w:right="851" w:header="709" w:top="1134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924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3322"/>
      <w:gridCol w:w="3302"/>
      <w:gridCol w:w="3300"/>
    </w:tblGrid>
    <w:tr>
      <w:trPr/>
      <w:tc>
        <w:tcPr>
          <w:tcW w:w="3322" w:type="dxa"/>
          <w:tcBorders/>
        </w:tcPr>
        <w:p>
          <w:pPr>
            <w:pStyle w:val="Llb"/>
            <w:ind w:right="360" w:hanging="0"/>
            <w:rPr/>
          </w:pPr>
          <w:r>
            <mc:AlternateContent>
              <mc:Choice Requires="wps">
                <w:drawing>
                  <wp:anchor behindDoc="1" distT="0" distB="0" distL="0" distR="0" simplePos="0" locked="0" layoutInCell="1" allowOverlap="1" relativeHeight="14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635</wp:posOffset>
                    </wp:positionV>
                    <wp:extent cx="153670" cy="174625"/>
                    <wp:effectExtent l="0" t="0" r="0" b="0"/>
                    <wp:wrapSquare wrapText="largest"/>
                    <wp:docPr id="1" name="Keret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53000" cy="173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Llb"/>
                                  <w:rPr>
                                    <w:rStyle w:val="Pagenumber"/>
                                  </w:rPr>
                                </w:pPr>
                                <w:r>
                                  <w:rPr>
                                    <w:rStyle w:val="Pagenumber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Pagenumber"/>
                                  </w:rPr>
                                  <w:instrText> PAGE </w:instrText>
                                </w:r>
                                <w:r>
                                  <w:rPr>
                                    <w:rStyle w:val="Pagenumber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Pagenumber"/>
                                  </w:rPr>
                                  <w:t>13</w:t>
                                </w:r>
                                <w:r>
                                  <w:rPr>
                                    <w:rStyle w:val="Pagenumber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lIns="0" rIns="0" tIns="0" bIns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Keret1" fillcolor="white" stroked="f" style="position:absolute;margin-left:483.95pt;margin-top:0.05pt;width:12pt;height:13.65pt;mso-position-horizontal:right;mso-position-horizontal-relative:margin">
                    <w10:wrap type="square"/>
                    <v:fill o:detectmouseclick="t" type="solid" color2="black" opacity="0"/>
                    <v:stroke color="#3465a4" joinstyle="round" endcap="flat"/>
                    <v:textbox>
                      <w:txbxContent>
                        <w:p>
                          <w:pPr>
                            <w:pStyle w:val="Llb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/>
            <w:t>v3.5 (20140205)</w:t>
          </w:r>
        </w:p>
      </w:tc>
      <w:tc>
        <w:tcPr>
          <w:tcW w:w="3302" w:type="dxa"/>
          <w:tcBorders/>
        </w:tcPr>
        <w:p>
          <w:pPr>
            <w:pStyle w:val="Llb"/>
            <w:ind w:right="360" w:hanging="0"/>
            <w:rPr/>
          </w:pPr>
          <w:r>
            <w:rPr/>
          </w:r>
        </w:p>
      </w:tc>
      <w:tc>
        <w:tcPr>
          <w:tcW w:w="3300" w:type="dxa"/>
          <w:tcBorders/>
        </w:tcPr>
        <w:p>
          <w:pPr>
            <w:pStyle w:val="Llb"/>
            <w:ind w:right="360" w:hanging="0"/>
            <w:rPr/>
          </w:pPr>
          <w:r>
            <w:rPr/>
          </w:r>
        </w:p>
      </w:tc>
    </w:tr>
  </w:tbl>
  <w:p>
    <w:pPr>
      <w:pStyle w:val="Llb"/>
      <w:ind w:right="360" w:hanging="0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Lbjegyzet"/>
        <w:rPr/>
      </w:pPr>
      <w:r>
        <w:rPr>
          <w:rStyle w:val="Lbjegyzetkarakterek"/>
        </w:rPr>
        <w:footnoteRef/>
      </w:r>
      <w:r>
        <w:rPr/>
        <w:t xml:space="preserve"> </w:t>
      </w:r>
      <w:r>
        <w:rPr>
          <w:lang w:val="en-US"/>
        </w:rPr>
        <w:t xml:space="preserve">Can be reached also here: </w:t>
      </w:r>
      <w:r>
        <w:rPr>
          <w:rStyle w:val="Hangslyozs"/>
          <w:lang w:val="en-US"/>
        </w:rPr>
        <w:t>Control Panel / System and Security / Administrative tools / Services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fej"/>
      <w:pBdr>
        <w:bottom w:val="single" w:sz="6" w:space="1" w:color="000000"/>
      </w:pBdr>
      <w:rPr>
        <w:rFonts w:ascii="Arial" w:hAnsi="Arial" w:cs="Arial"/>
        <w:lang w:val="en-US"/>
      </w:rPr>
    </w:pPr>
    <w:r>
      <w:rPr>
        <w:rFonts w:cs="Arial" w:ascii="Arial" w:hAnsi="Arial"/>
        <w:lang w:val="en-US"/>
      </w:rPr>
      <w:t>Operating Systems Laboratory</w:t>
      <w:tab/>
      <w:tab/>
      <w:t>Windows administration</w:t>
    </w:r>
  </w:p>
  <w:p>
    <w:pPr>
      <w:pStyle w:val="Lfej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357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7513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u-HU" w:eastAsia="en-US" w:bidi="ar-SA"/>
    </w:rPr>
  </w:style>
  <w:style w:type="paragraph" w:styleId="Cmsor1">
    <w:name w:val="Heading 1"/>
    <w:basedOn w:val="Normal"/>
    <w:next w:val="Normal"/>
    <w:qFormat/>
    <w:rsid w:val="00b56c0b"/>
    <w:pPr>
      <w:keepNext w:val="true"/>
      <w:spacing w:before="360" w:after="24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Cmsor2">
    <w:name w:val="Heading 2"/>
    <w:basedOn w:val="Normal"/>
    <w:next w:val="Normal"/>
    <w:qFormat/>
    <w:rsid w:val="0036047e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6"/>
      <w:szCs w:val="28"/>
    </w:rPr>
  </w:style>
  <w:style w:type="paragraph" w:styleId="Cmsor3">
    <w:name w:val="Heading 3"/>
    <w:basedOn w:val="Normal"/>
    <w:next w:val="Normal"/>
    <w:qFormat/>
    <w:rsid w:val="00af2700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bjegyzethorgony">
    <w:name w:val="Lábjegyzet-horgony"/>
    <w:rPr>
      <w:vertAlign w:val="superscript"/>
    </w:rPr>
  </w:style>
  <w:style w:type="character" w:styleId="FootnoteCharacters">
    <w:name w:val="Footnote Characters"/>
    <w:semiHidden/>
    <w:qFormat/>
    <w:rsid w:val="00900537"/>
    <w:rPr>
      <w:vertAlign w:val="superscript"/>
    </w:rPr>
  </w:style>
  <w:style w:type="character" w:styleId="Sensecontent" w:customStyle="1">
    <w:name w:val="sense_content"/>
    <w:basedOn w:val="DefaultParagraphFont"/>
    <w:qFormat/>
    <w:rsid w:val="00a40585"/>
    <w:rPr/>
  </w:style>
  <w:style w:type="character" w:styleId="HTMLCode">
    <w:name w:val="HTML Code"/>
    <w:qFormat/>
    <w:rsid w:val="00325b6e"/>
    <w:rPr>
      <w:rFonts w:ascii="Courier New" w:hAnsi="Courier New" w:eastAsia="Times New Roman" w:cs="Courier New"/>
      <w:sz w:val="20"/>
      <w:szCs w:val="20"/>
    </w:rPr>
  </w:style>
  <w:style w:type="character" w:styleId="Internethivatkozs">
    <w:name w:val="Internet-hivatkozás"/>
    <w:rsid w:val="009b23d0"/>
    <w:rPr>
      <w:color w:val="0000FF"/>
      <w:u w:val="single"/>
    </w:rPr>
  </w:style>
  <w:style w:type="character" w:styleId="Strong">
    <w:name w:val="Strong"/>
    <w:qFormat/>
    <w:rsid w:val="009b23d0"/>
    <w:rPr>
      <w:b/>
      <w:bCs/>
    </w:rPr>
  </w:style>
  <w:style w:type="character" w:styleId="Annotationreference">
    <w:name w:val="annotation reference"/>
    <w:semiHidden/>
    <w:qFormat/>
    <w:rsid w:val="0069272b"/>
    <w:rPr>
      <w:sz w:val="16"/>
      <w:szCs w:val="16"/>
    </w:rPr>
  </w:style>
  <w:style w:type="character" w:styleId="Pagenumber">
    <w:name w:val="page number"/>
    <w:basedOn w:val="DefaultParagraphFont"/>
    <w:qFormat/>
    <w:rsid w:val="00d94860"/>
    <w:rPr/>
  </w:style>
  <w:style w:type="character" w:styleId="Hangslyozs">
    <w:name w:val="Hangsúlyozás"/>
    <w:qFormat/>
    <w:rsid w:val="00674082"/>
    <w:rPr>
      <w:i/>
      <w:iCs/>
    </w:rPr>
  </w:style>
  <w:style w:type="character" w:styleId="StlusKiemelsCourierNew11ptFlkvrNemDlt" w:customStyle="1">
    <w:name w:val="Stílus Kiemelés + Courier New 11 pt Félkövér Nem Dőlt"/>
    <w:qFormat/>
    <w:rsid w:val="00674082"/>
    <w:rPr>
      <w:rFonts w:ascii="Courier New" w:hAnsi="Courier New"/>
      <w:b/>
      <w:bCs/>
      <w:i/>
      <w:iCs/>
      <w:sz w:val="22"/>
    </w:rPr>
  </w:style>
  <w:style w:type="character" w:styleId="StlusStlusKiemelsCourierNew11ptFlkvrNemDltNemD" w:customStyle="1">
    <w:name w:val="Stílus Stílus Kiemelés + Courier New 11 pt Félkövér Nem Dőlt + Nem D..."/>
    <w:qFormat/>
    <w:rsid w:val="00674082"/>
    <w:rPr>
      <w:rFonts w:ascii="Courier New" w:hAnsi="Courier New"/>
      <w:b/>
      <w:bCs/>
      <w:i/>
      <w:iCs/>
      <w:sz w:val="22"/>
      <w:szCs w:val="22"/>
    </w:rPr>
  </w:style>
  <w:style w:type="character" w:styleId="SzvegtrzsbehzssalChar" w:customStyle="1">
    <w:name w:val="Szövegtörzs behúzással Char"/>
    <w:link w:val="Szvegtrzsbehzssal"/>
    <w:qFormat/>
    <w:rsid w:val="00674082"/>
    <w:rPr>
      <w:sz w:val="24"/>
      <w:szCs w:val="24"/>
      <w:lang w:val="hu-HU" w:eastAsia="en-US" w:bidi="ar-SA"/>
    </w:rPr>
  </w:style>
  <w:style w:type="character" w:styleId="Kiemeles2Char" w:customStyle="1">
    <w:name w:val="Kiemeles2 Char"/>
    <w:link w:val="Kiemeles2"/>
    <w:qFormat/>
    <w:rsid w:val="00757678"/>
    <w:rPr>
      <w:rFonts w:ascii="Courier New" w:hAnsi="Courier New" w:cs="Courier New"/>
      <w:b/>
      <w:sz w:val="24"/>
      <w:szCs w:val="22"/>
      <w:lang w:val="hu-HU" w:eastAsia="en-US" w:bidi="ar-SA"/>
    </w:rPr>
  </w:style>
  <w:style w:type="character" w:styleId="Emphasizeditalic" w:customStyle="1">
    <w:name w:val="Emphasized - italic"/>
    <w:qFormat/>
    <w:rsid w:val="00df2a25"/>
    <w:rPr>
      <w:i/>
    </w:rPr>
  </w:style>
  <w:style w:type="character" w:styleId="SzvegtrzsChar" w:customStyle="1">
    <w:name w:val="Szövegtörzs Char"/>
    <w:link w:val="Szvegtrzs"/>
    <w:qFormat/>
    <w:rsid w:val="007470ab"/>
    <w:rPr>
      <w:sz w:val="24"/>
      <w:szCs w:val="24"/>
      <w:lang w:eastAsia="en-US"/>
    </w:rPr>
  </w:style>
  <w:style w:type="character" w:styleId="DokumentumtrkpChar" w:customStyle="1">
    <w:name w:val="Dokumentumtérkép Char"/>
    <w:link w:val="Dokumentumtrkp"/>
    <w:qFormat/>
    <w:rsid w:val="00b56c0b"/>
    <w:rPr>
      <w:rFonts w:ascii="Tahoma" w:hAnsi="Tahoma" w:cs="Tahoma"/>
      <w:sz w:val="16"/>
      <w:szCs w:val="16"/>
      <w:lang w:val="en-US" w:eastAsia="en-US"/>
    </w:rPr>
  </w:style>
  <w:style w:type="character" w:styleId="Parancs" w:customStyle="1">
    <w:name w:val="Parancs"/>
    <w:qFormat/>
    <w:rsid w:val="000c0305"/>
    <w:rPr>
      <w:rFonts w:ascii="Courier New" w:hAnsi="Courier New"/>
      <w:sz w:val="22"/>
    </w:rPr>
  </w:style>
  <w:style w:type="character" w:styleId="Lbjegyzetkarakterek">
    <w:name w:val="Lábjegyzet-karakterek"/>
    <w:qFormat/>
    <w:rPr/>
  </w:style>
  <w:style w:type="character" w:styleId="Vgjegyzethorgony">
    <w:name w:val="Végjegyzet-horgony"/>
    <w:rPr>
      <w:vertAlign w:val="superscript"/>
    </w:rPr>
  </w:style>
  <w:style w:type="character" w:styleId="Vgjegyzetkarakterek">
    <w:name w:val="Végjegyzet-karakterek"/>
    <w:qFormat/>
    <w:rPr/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zvegtrzs">
    <w:name w:val="Body Text"/>
    <w:basedOn w:val="Normal"/>
    <w:link w:val="SzvegtrzsChar"/>
    <w:rsid w:val="007470ab"/>
    <w:pPr>
      <w:spacing w:before="0" w:after="120"/>
    </w:pPr>
    <w:rPr>
      <w:lang w:val="x-none"/>
    </w:rPr>
  </w:style>
  <w:style w:type="paragraph" w:styleId="Lista">
    <w:name w:val="List"/>
    <w:basedOn w:val="Szvegtrzs"/>
    <w:pPr/>
    <w:rPr>
      <w:rFonts w:cs="Lohit Devanagari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ohit Devanagari"/>
    </w:rPr>
  </w:style>
  <w:style w:type="paragraph" w:styleId="Kep" w:customStyle="1">
    <w:name w:val="Kep"/>
    <w:basedOn w:val="Normal"/>
    <w:autoRedefine/>
    <w:qFormat/>
    <w:rsid w:val="00a871ca"/>
    <w:pPr>
      <w:keepNext w:val="true"/>
      <w:spacing w:before="120" w:after="120"/>
      <w:jc w:val="center"/>
    </w:pPr>
    <w:rPr>
      <w:szCs w:val="20"/>
      <w:lang w:eastAsia="hu-HU"/>
    </w:rPr>
  </w:style>
  <w:style w:type="paragraph" w:styleId="Cm">
    <w:name w:val="Title"/>
    <w:basedOn w:val="Normal"/>
    <w:qFormat/>
    <w:rsid w:val="00af270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Lbjegyzet">
    <w:name w:val="Footnote Text"/>
    <w:basedOn w:val="Normal"/>
    <w:semiHidden/>
    <w:rsid w:val="00900537"/>
    <w:pPr/>
    <w:rPr>
      <w:sz w:val="20"/>
      <w:szCs w:val="20"/>
    </w:rPr>
  </w:style>
  <w:style w:type="paragraph" w:styleId="NormalWeb">
    <w:name w:val="Normal (Web)"/>
    <w:basedOn w:val="Normal"/>
    <w:qFormat/>
    <w:rsid w:val="009b23d0"/>
    <w:pPr>
      <w:spacing w:beforeAutospacing="1" w:afterAutospacing="1"/>
    </w:pPr>
    <w:rPr/>
  </w:style>
  <w:style w:type="paragraph" w:styleId="Annotationtext">
    <w:name w:val="annotation text"/>
    <w:basedOn w:val="Normal"/>
    <w:semiHidden/>
    <w:qFormat/>
    <w:rsid w:val="0069272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69272b"/>
    <w:pPr/>
    <w:rPr>
      <w:b/>
      <w:bCs/>
    </w:rPr>
  </w:style>
  <w:style w:type="paragraph" w:styleId="BalloonText">
    <w:name w:val="Balloon Text"/>
    <w:basedOn w:val="Normal"/>
    <w:semiHidden/>
    <w:qFormat/>
    <w:rsid w:val="0069272b"/>
    <w:pPr/>
    <w:rPr>
      <w:rFonts w:ascii="Tahoma" w:hAnsi="Tahoma" w:cs="Tahoma"/>
      <w:sz w:val="16"/>
      <w:szCs w:val="16"/>
    </w:rPr>
  </w:style>
  <w:style w:type="paragraph" w:styleId="Szvegtrzsbehzsa">
    <w:name w:val="Body Text Indent"/>
    <w:basedOn w:val="Normal"/>
    <w:link w:val="SzvegtrzsbehzssalChar"/>
    <w:rsid w:val="00c23fe4"/>
    <w:pPr>
      <w:spacing w:before="0" w:after="120"/>
      <w:ind w:left="567" w:hanging="0"/>
      <w:jc w:val="both"/>
    </w:pPr>
    <w:rPr/>
  </w:style>
  <w:style w:type="paragraph" w:styleId="Western" w:customStyle="1">
    <w:name w:val="western"/>
    <w:basedOn w:val="Normal"/>
    <w:qFormat/>
    <w:rsid w:val="007255ff"/>
    <w:pPr>
      <w:spacing w:beforeAutospacing="1" w:after="119"/>
      <w:ind w:left="567" w:hanging="0"/>
      <w:jc w:val="both"/>
    </w:pPr>
    <w:rPr>
      <w:lang w:eastAsia="hu-HU"/>
    </w:rPr>
  </w:style>
  <w:style w:type="paragraph" w:styleId="ListBullet">
    <w:name w:val="List Bullet"/>
    <w:basedOn w:val="Normal"/>
    <w:qFormat/>
    <w:rsid w:val="007255ff"/>
    <w:pPr/>
    <w:rPr/>
  </w:style>
  <w:style w:type="paragraph" w:styleId="Lfejsllb">
    <w:name w:val="Élőfej és élőláb"/>
    <w:basedOn w:val="Normal"/>
    <w:qFormat/>
    <w:pPr/>
    <w:rPr/>
  </w:style>
  <w:style w:type="paragraph" w:styleId="Lfej">
    <w:name w:val="Header"/>
    <w:basedOn w:val="Normal"/>
    <w:rsid w:val="00d9486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Llb">
    <w:name w:val="Footer"/>
    <w:basedOn w:val="Normal"/>
    <w:rsid w:val="00d9486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ListNumber">
    <w:name w:val="List Number"/>
    <w:basedOn w:val="Normal"/>
    <w:qFormat/>
    <w:rsid w:val="005315e6"/>
    <w:pPr/>
    <w:rPr/>
  </w:style>
  <w:style w:type="paragraph" w:styleId="Feladatfejlcwestern" w:customStyle="1">
    <w:name w:val="feladat-fejléc-western"/>
    <w:basedOn w:val="Normal"/>
    <w:qFormat/>
    <w:rsid w:val="008856dd"/>
    <w:pPr>
      <w:spacing w:beforeAutospacing="1" w:after="119"/>
      <w:ind w:left="567" w:hanging="0"/>
      <w:jc w:val="both"/>
    </w:pPr>
    <w:rPr>
      <w:lang w:eastAsia="hu-HU"/>
    </w:rPr>
  </w:style>
  <w:style w:type="paragraph" w:styleId="Kiemeles2" w:customStyle="1">
    <w:name w:val="Kiemeles2"/>
    <w:basedOn w:val="Szvegtrzsbehzsa"/>
    <w:link w:val="Kiemeles2Char"/>
    <w:autoRedefine/>
    <w:qFormat/>
    <w:rsid w:val="00757678"/>
    <w:pPr/>
    <w:rPr>
      <w:rFonts w:ascii="Courier New" w:hAnsi="Courier New" w:cs="Courier New"/>
      <w:b/>
      <w:szCs w:val="22"/>
    </w:rPr>
  </w:style>
  <w:style w:type="paragraph" w:styleId="Note" w:customStyle="1">
    <w:name w:val="note"/>
    <w:basedOn w:val="Normal"/>
    <w:qFormat/>
    <w:rsid w:val="00945740"/>
    <w:pPr/>
    <w:rPr>
      <w:sz w:val="20"/>
      <w:szCs w:val="20"/>
    </w:rPr>
  </w:style>
  <w:style w:type="paragraph" w:styleId="TablazatSzoveg" w:customStyle="1">
    <w:name w:val="TablazatSzoveg"/>
    <w:basedOn w:val="Szvegtrzs"/>
    <w:qFormat/>
    <w:rsid w:val="003f3e23"/>
    <w:pPr>
      <w:spacing w:before="120" w:after="120"/>
    </w:pPr>
    <w:rPr>
      <w:lang w:val="hu-HU"/>
    </w:rPr>
  </w:style>
  <w:style w:type="paragraph" w:styleId="TablazatFejlec" w:customStyle="1">
    <w:name w:val="TablazatFejlec"/>
    <w:basedOn w:val="TablazatSzoveg"/>
    <w:qFormat/>
    <w:rsid w:val="00b56c0b"/>
    <w:pPr/>
    <w:rPr>
      <w:b/>
      <w:sz w:val="32"/>
    </w:rPr>
  </w:style>
  <w:style w:type="paragraph" w:styleId="DocumentMap">
    <w:name w:val="Document Map"/>
    <w:basedOn w:val="Normal"/>
    <w:link w:val="DokumentumtrkpChar"/>
    <w:qFormat/>
    <w:rsid w:val="00b56c0b"/>
    <w:pPr/>
    <w:rPr>
      <w:rFonts w:ascii="Tahoma" w:hAnsi="Tahoma"/>
      <w:sz w:val="16"/>
      <w:szCs w:val="16"/>
      <w:lang w:val="en-US"/>
    </w:rPr>
  </w:style>
  <w:style w:type="paragraph" w:styleId="Kerettartalom">
    <w:name w:val="Kerettartalom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rsid w:val="0069486a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f.mit.bme.hu/hallgato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C96BB-B07E-41A6-898A-ACA984822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LibreOffice/6.4.7.2$Linux_X86_64 LibreOffice_project/40$Build-2</Application>
  <Pages>13</Pages>
  <Words>1770</Words>
  <Characters>9001</Characters>
  <CharactersWithSpaces>10551</CharactersWithSpaces>
  <Paragraphs>212</Paragraphs>
  <Company>BME MIT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2017-03-16T14:04:00Z</dcterms:created>
  <dc:creator>Micskei Zoltán</dc:creator>
  <dc:description>BME VMIA315 tantárgy</dc:description>
  <dc:language>hu-HU</dc:language>
  <cp:lastModifiedBy/>
  <dcterms:modified xsi:type="dcterms:W3CDTF">2023-10-10T13:11:30Z</dcterms:modified>
  <cp:revision>9</cp:revision>
  <dc:subject>Mérés laboratórium 4.</dc:subject>
  <dc:title>4. mérés: Windows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BME MIT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Manager">
    <vt:lpwstr>Tóth Csaba</vt:lpwstr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